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CE" w:rsidRPr="004A04BE" w:rsidRDefault="00EB52CE" w:rsidP="00B31C98">
      <w:pPr>
        <w:pStyle w:val="Ttulo"/>
        <w:spacing w:line="240" w:lineRule="auto"/>
        <w:rPr>
          <w:sz w:val="32"/>
          <w:szCs w:val="32"/>
          <w:lang w:val="pt-BR"/>
        </w:rPr>
      </w:pPr>
      <w:bookmarkStart w:id="0" w:name="_GoBack"/>
      <w:bookmarkEnd w:id="0"/>
      <w:r w:rsidRPr="004A04BE">
        <w:rPr>
          <w:sz w:val="32"/>
          <w:szCs w:val="32"/>
          <w:lang w:val="pt-BR"/>
        </w:rPr>
        <w:t xml:space="preserve">C O N V O C A T O R I A </w:t>
      </w:r>
    </w:p>
    <w:p w:rsidR="00EB52CE" w:rsidRPr="004A04BE" w:rsidRDefault="00EB52CE" w:rsidP="00B31C98">
      <w:pPr>
        <w:pStyle w:val="Ttulo"/>
        <w:spacing w:line="240" w:lineRule="auto"/>
        <w:rPr>
          <w:sz w:val="32"/>
          <w:szCs w:val="32"/>
        </w:rPr>
      </w:pPr>
      <w:r w:rsidRPr="004A04BE">
        <w:rPr>
          <w:sz w:val="32"/>
          <w:szCs w:val="32"/>
        </w:rPr>
        <w:t>Subsidios a Proyectos de Investigación</w:t>
      </w:r>
    </w:p>
    <w:p w:rsidR="00EB52CE" w:rsidRPr="004A04BE" w:rsidRDefault="006F1048" w:rsidP="00B31C98">
      <w:pPr>
        <w:pStyle w:val="Ttulo"/>
        <w:spacing w:line="240" w:lineRule="auto"/>
        <w:rPr>
          <w:b w:val="0"/>
          <w:sz w:val="28"/>
          <w:szCs w:val="28"/>
        </w:rPr>
      </w:pPr>
      <w:r>
        <w:rPr>
          <w:b w:val="0"/>
          <w:sz w:val="28"/>
          <w:szCs w:val="28"/>
        </w:rPr>
        <w:t>Secretaría de Investigación</w:t>
      </w:r>
    </w:p>
    <w:p w:rsidR="00EB52CE" w:rsidRPr="004A04BE" w:rsidRDefault="00EB52CE" w:rsidP="00B31C98">
      <w:pPr>
        <w:pStyle w:val="Ttulo"/>
        <w:spacing w:line="240" w:lineRule="auto"/>
        <w:rPr>
          <w:b w:val="0"/>
          <w:sz w:val="28"/>
          <w:szCs w:val="28"/>
        </w:rPr>
      </w:pPr>
      <w:r w:rsidRPr="004A04BE">
        <w:rPr>
          <w:b w:val="0"/>
          <w:sz w:val="28"/>
          <w:szCs w:val="28"/>
        </w:rPr>
        <w:t>Universidad Católica de Córdoba</w:t>
      </w:r>
    </w:p>
    <w:p w:rsidR="00EB52CE" w:rsidRPr="004A04BE" w:rsidRDefault="00EB52CE" w:rsidP="00B31C98">
      <w:pPr>
        <w:pStyle w:val="Ttulo"/>
        <w:spacing w:line="240" w:lineRule="auto"/>
        <w:rPr>
          <w:b w:val="0"/>
          <w:sz w:val="28"/>
          <w:szCs w:val="28"/>
        </w:rPr>
      </w:pPr>
    </w:p>
    <w:p w:rsidR="00EB52CE" w:rsidRPr="004A04BE" w:rsidRDefault="00EB52CE" w:rsidP="00B31C98">
      <w:pPr>
        <w:pStyle w:val="Ttulo"/>
        <w:spacing w:line="240" w:lineRule="auto"/>
        <w:rPr>
          <w:b w:val="0"/>
          <w:sz w:val="28"/>
          <w:szCs w:val="28"/>
        </w:rPr>
      </w:pPr>
    </w:p>
    <w:p w:rsidR="00EB52CE" w:rsidRPr="004A04BE" w:rsidRDefault="00E82EB0" w:rsidP="00B31C98">
      <w:pPr>
        <w:pStyle w:val="Ttulo"/>
        <w:spacing w:line="240" w:lineRule="auto"/>
        <w:rPr>
          <w:b w:val="0"/>
          <w:sz w:val="28"/>
          <w:szCs w:val="28"/>
        </w:rPr>
      </w:pPr>
      <w:r>
        <w:rPr>
          <w:b w:val="0"/>
          <w:sz w:val="28"/>
          <w:szCs w:val="28"/>
        </w:rPr>
        <w:t>Apertura: 03</w:t>
      </w:r>
      <w:r w:rsidR="00EB52CE" w:rsidRPr="004A04BE">
        <w:rPr>
          <w:b w:val="0"/>
          <w:sz w:val="28"/>
          <w:szCs w:val="28"/>
        </w:rPr>
        <w:t xml:space="preserve"> de agosto 2015</w:t>
      </w:r>
    </w:p>
    <w:p w:rsidR="00EB52CE" w:rsidRPr="004A04BE" w:rsidRDefault="00EB52CE" w:rsidP="00B31C98">
      <w:pPr>
        <w:pStyle w:val="Ttulo"/>
        <w:spacing w:line="240" w:lineRule="auto"/>
        <w:rPr>
          <w:b w:val="0"/>
          <w:sz w:val="28"/>
          <w:szCs w:val="28"/>
        </w:rPr>
      </w:pPr>
      <w:r w:rsidRPr="004A04BE">
        <w:rPr>
          <w:b w:val="0"/>
          <w:sz w:val="28"/>
          <w:szCs w:val="28"/>
        </w:rPr>
        <w:t>Cierre: 15 de septiembre 2015, 23.59 hs</w:t>
      </w:r>
    </w:p>
    <w:p w:rsidR="00EB52CE" w:rsidRPr="004A04BE" w:rsidRDefault="00EB52CE" w:rsidP="00B31C98">
      <w:pPr>
        <w:pStyle w:val="Ttulo"/>
        <w:spacing w:before="120" w:after="120"/>
        <w:rPr>
          <w:sz w:val="28"/>
        </w:rPr>
      </w:pPr>
    </w:p>
    <w:p w:rsidR="00EB52CE" w:rsidRPr="004A04BE" w:rsidRDefault="00EB52CE" w:rsidP="00B31C98">
      <w:pPr>
        <w:pStyle w:val="Ttulo"/>
        <w:spacing w:before="120" w:after="120"/>
        <w:rPr>
          <w:sz w:val="28"/>
        </w:rPr>
      </w:pPr>
      <w:r w:rsidRPr="004A04BE">
        <w:rPr>
          <w:sz w:val="28"/>
        </w:rPr>
        <w:t xml:space="preserve">BASES DE </w:t>
      </w:r>
      <w:smartTag w:uri="urn:schemas-microsoft-com:office:smarttags" w:element="PersonName">
        <w:smartTagPr>
          <w:attr w:name="ProductID" w:val="LA CONVOCATORIA"/>
        </w:smartTagPr>
        <w:r w:rsidRPr="004A04BE">
          <w:rPr>
            <w:sz w:val="28"/>
          </w:rPr>
          <w:t>LA CONVOCATORIA</w:t>
        </w:r>
      </w:smartTag>
      <w:r w:rsidRPr="004A04BE">
        <w:rPr>
          <w:sz w:val="28"/>
        </w:rPr>
        <w:t xml:space="preserve"> </w:t>
      </w:r>
    </w:p>
    <w:p w:rsidR="00EB52CE" w:rsidRPr="004A04BE" w:rsidRDefault="00EB52CE" w:rsidP="00B31C98">
      <w:pPr>
        <w:pStyle w:val="Ttulo2"/>
        <w:numPr>
          <w:ilvl w:val="0"/>
          <w:numId w:val="1"/>
        </w:numPr>
        <w:rPr>
          <w:rFonts w:ascii="Times New Roman" w:hAnsi="Times New Roman" w:cs="Times New Roman"/>
          <w:b/>
          <w:sz w:val="28"/>
        </w:rPr>
      </w:pPr>
      <w:bookmarkStart w:id="1" w:name="_Toc65304296"/>
      <w:r w:rsidRPr="004A04BE">
        <w:rPr>
          <w:rFonts w:ascii="Times New Roman" w:hAnsi="Times New Roman" w:cs="Times New Roman"/>
          <w:b/>
          <w:sz w:val="28"/>
        </w:rPr>
        <w:t xml:space="preserve">Disposiciones generales </w:t>
      </w:r>
      <w:bookmarkEnd w:id="1"/>
    </w:p>
    <w:p w:rsidR="00EB52CE" w:rsidRPr="004A04BE" w:rsidRDefault="00EB52CE" w:rsidP="00B31C98"/>
    <w:p w:rsidR="00EB52CE" w:rsidRPr="004A04BE" w:rsidRDefault="00EB52CE" w:rsidP="00B31C98">
      <w:pPr>
        <w:pStyle w:val="Textoindependiente3"/>
        <w:spacing w:before="120" w:after="120"/>
        <w:ind w:left="510" w:hanging="510"/>
        <w:rPr>
          <w:sz w:val="24"/>
        </w:rPr>
      </w:pPr>
      <w:r w:rsidRPr="004A04BE">
        <w:rPr>
          <w:b/>
          <w:sz w:val="24"/>
        </w:rPr>
        <w:t>1.1.</w:t>
      </w:r>
      <w:r w:rsidRPr="004A04BE">
        <w:rPr>
          <w:b/>
          <w:sz w:val="24"/>
        </w:rPr>
        <w:tab/>
      </w:r>
      <w:r w:rsidRPr="004A04BE">
        <w:rPr>
          <w:sz w:val="24"/>
        </w:rPr>
        <w:t xml:space="preserve">En el marco de la </w:t>
      </w:r>
      <w:r w:rsidRPr="004A04BE">
        <w:rPr>
          <w:i/>
          <w:sz w:val="24"/>
        </w:rPr>
        <w:t xml:space="preserve">Política y Estrategia de Investigación </w:t>
      </w:r>
      <w:r w:rsidRPr="004A04BE">
        <w:rPr>
          <w:sz w:val="24"/>
        </w:rPr>
        <w:t>de la Universidad Católica de Córdoba, la Secretaría de Investigación convoca a la presentación de proyectos para la acreditación académica de proyectos de investigación</w:t>
      </w:r>
      <w:r w:rsidR="00025852">
        <w:rPr>
          <w:sz w:val="24"/>
        </w:rPr>
        <w:t>,</w:t>
      </w:r>
      <w:r w:rsidRPr="004A04BE">
        <w:rPr>
          <w:sz w:val="24"/>
        </w:rPr>
        <w:t xml:space="preserve"> para el período 01 de marzo 2016 al 28 de febrero 2019</w:t>
      </w:r>
      <w:r w:rsidR="00025852">
        <w:rPr>
          <w:sz w:val="24"/>
        </w:rPr>
        <w:t>,</w:t>
      </w:r>
      <w:r w:rsidRPr="004A04BE">
        <w:rPr>
          <w:rStyle w:val="Refdenotaalpie"/>
          <w:sz w:val="24"/>
        </w:rPr>
        <w:footnoteReference w:id="1"/>
      </w:r>
      <w:r w:rsidRPr="004A04BE">
        <w:rPr>
          <w:sz w:val="24"/>
        </w:rPr>
        <w:t xml:space="preserve"> y pa</w:t>
      </w:r>
      <w:r w:rsidR="00025852">
        <w:rPr>
          <w:sz w:val="24"/>
        </w:rPr>
        <w:t>ra la adjudicación de subsidios</w:t>
      </w:r>
      <w:r w:rsidRPr="004A04BE">
        <w:rPr>
          <w:sz w:val="24"/>
        </w:rPr>
        <w:t xml:space="preserve">–fondos de funcionamiento, que se regirá por las normas del presente documento.  </w:t>
      </w:r>
    </w:p>
    <w:p w:rsidR="00EB52CE" w:rsidRPr="004A04BE" w:rsidRDefault="00EB52CE" w:rsidP="00B31C98">
      <w:pPr>
        <w:jc w:val="both"/>
        <w:rPr>
          <w:sz w:val="24"/>
        </w:rPr>
      </w:pPr>
    </w:p>
    <w:p w:rsidR="00EB52CE" w:rsidRPr="004A04BE" w:rsidRDefault="00EB52CE" w:rsidP="002346AE">
      <w:pPr>
        <w:ind w:left="510" w:hanging="510"/>
        <w:jc w:val="both"/>
        <w:rPr>
          <w:sz w:val="24"/>
        </w:rPr>
      </w:pPr>
      <w:r w:rsidRPr="004A04BE">
        <w:rPr>
          <w:b/>
          <w:sz w:val="24"/>
        </w:rPr>
        <w:t xml:space="preserve">1.2.  </w:t>
      </w:r>
      <w:r w:rsidRPr="00ED1AC8">
        <w:rPr>
          <w:sz w:val="24"/>
        </w:rPr>
        <w:t>Podrán postularse a la convocatoria los investigadores que mantengan una relación académica con la UCC</w:t>
      </w:r>
      <w:r w:rsidR="00025852" w:rsidRPr="00ED1AC8">
        <w:rPr>
          <w:sz w:val="24"/>
        </w:rPr>
        <w:t>,</w:t>
      </w:r>
      <w:r w:rsidR="00025852" w:rsidRPr="00ED1AC8">
        <w:rPr>
          <w:rStyle w:val="Refdenotaalpie"/>
          <w:sz w:val="24"/>
        </w:rPr>
        <w:footnoteReference w:id="2"/>
      </w:r>
      <w:r w:rsidRPr="00ED1AC8">
        <w:rPr>
          <w:sz w:val="24"/>
        </w:rPr>
        <w:t xml:space="preserve"> y que conformen equipos de investigación; se desestima la presentación de </w:t>
      </w:r>
      <w:r w:rsidR="00ED1AC8" w:rsidRPr="00ED1AC8">
        <w:rPr>
          <w:sz w:val="24"/>
        </w:rPr>
        <w:t>p</w:t>
      </w:r>
      <w:r w:rsidRPr="00ED1AC8">
        <w:rPr>
          <w:sz w:val="24"/>
        </w:rPr>
        <w:t xml:space="preserve">royectos individuales. Entre los </w:t>
      </w:r>
      <w:r w:rsidR="00ED1AC8" w:rsidRPr="00ED1AC8">
        <w:rPr>
          <w:sz w:val="24"/>
        </w:rPr>
        <w:t>p</w:t>
      </w:r>
      <w:r w:rsidRPr="00ED1AC8">
        <w:rPr>
          <w:sz w:val="24"/>
        </w:rPr>
        <w:t xml:space="preserve">royectos que se presenten, se seleccionarán los que mejor se adecuen a los criterios de </w:t>
      </w:r>
      <w:r w:rsidRPr="00ED1AC8">
        <w:rPr>
          <w:b/>
          <w:sz w:val="24"/>
        </w:rPr>
        <w:t>Admisibilidad, Pertinencia y Calidad.</w:t>
      </w:r>
    </w:p>
    <w:p w:rsidR="00EB52CE" w:rsidRPr="004A04BE" w:rsidRDefault="00EB52CE" w:rsidP="00B31C98">
      <w:pPr>
        <w:ind w:left="510" w:hanging="510"/>
        <w:jc w:val="both"/>
        <w:rPr>
          <w:b/>
          <w:sz w:val="24"/>
        </w:rPr>
      </w:pPr>
    </w:p>
    <w:p w:rsidR="00A639E3" w:rsidRDefault="00EB52CE" w:rsidP="00A639E3">
      <w:pPr>
        <w:ind w:left="510" w:hanging="510"/>
        <w:jc w:val="both"/>
        <w:rPr>
          <w:sz w:val="24"/>
        </w:rPr>
      </w:pPr>
      <w:r w:rsidRPr="004A04BE">
        <w:rPr>
          <w:b/>
          <w:sz w:val="24"/>
        </w:rPr>
        <w:t xml:space="preserve">1.3. </w:t>
      </w:r>
      <w:r w:rsidR="00ED1AC8">
        <w:rPr>
          <w:b/>
          <w:sz w:val="24"/>
        </w:rPr>
        <w:t xml:space="preserve"> </w:t>
      </w:r>
      <w:r w:rsidR="00025852">
        <w:rPr>
          <w:sz w:val="24"/>
        </w:rPr>
        <w:t>T</w:t>
      </w:r>
      <w:r w:rsidR="00025852" w:rsidRPr="004A04BE">
        <w:rPr>
          <w:sz w:val="24"/>
        </w:rPr>
        <w:t>eniendo en cuenta las condiciones estipuladas, a</w:t>
      </w:r>
      <w:r w:rsidR="00025852">
        <w:rPr>
          <w:sz w:val="24"/>
        </w:rPr>
        <w:t>l respecto, en este documento,</w:t>
      </w:r>
      <w:r w:rsidR="00025852" w:rsidRPr="004A04BE">
        <w:rPr>
          <w:sz w:val="24"/>
        </w:rPr>
        <w:t xml:space="preserve"> </w:t>
      </w:r>
      <w:r w:rsidR="00025852">
        <w:rPr>
          <w:sz w:val="24"/>
        </w:rPr>
        <w:t>l</w:t>
      </w:r>
      <w:r w:rsidRPr="004A04BE">
        <w:rPr>
          <w:sz w:val="24"/>
        </w:rPr>
        <w:t>os equipos</w:t>
      </w:r>
      <w:r w:rsidR="00025852">
        <w:rPr>
          <w:sz w:val="24"/>
        </w:rPr>
        <w:t xml:space="preserve"> que se presenten pueden optar </w:t>
      </w:r>
      <w:r w:rsidRPr="004A04BE">
        <w:rPr>
          <w:sz w:val="24"/>
        </w:rPr>
        <w:t xml:space="preserve">por el </w:t>
      </w:r>
      <w:r w:rsidRPr="004A04BE">
        <w:rPr>
          <w:i/>
          <w:sz w:val="24"/>
        </w:rPr>
        <w:t>Sistema Tradicional</w:t>
      </w:r>
      <w:r w:rsidR="00025852">
        <w:rPr>
          <w:sz w:val="24"/>
        </w:rPr>
        <w:t xml:space="preserve"> </w:t>
      </w:r>
      <w:r w:rsidRPr="004A04BE">
        <w:rPr>
          <w:sz w:val="24"/>
        </w:rPr>
        <w:t xml:space="preserve">o el </w:t>
      </w:r>
      <w:r w:rsidRPr="004A04BE">
        <w:rPr>
          <w:i/>
          <w:sz w:val="24"/>
        </w:rPr>
        <w:t>Sistema de Unidades Asociadas</w:t>
      </w:r>
      <w:r w:rsidRPr="004A04BE">
        <w:rPr>
          <w:sz w:val="24"/>
        </w:rPr>
        <w:t xml:space="preserve">. Las características de ambos, las relaciones que mantienen y las exigencias que comportan, pueden conocerse a través de los documentos que contienen </w:t>
      </w:r>
      <w:smartTag w:uri="urn:schemas-microsoft-com:office:smarttags" w:element="PersonName">
        <w:smartTagPr>
          <w:attr w:name="ProductID" w:val="la Política"/>
        </w:smartTagPr>
        <w:r w:rsidRPr="004A04BE">
          <w:rPr>
            <w:sz w:val="24"/>
          </w:rPr>
          <w:t>la Política</w:t>
        </w:r>
      </w:smartTag>
      <w:r w:rsidRPr="004A04BE">
        <w:rPr>
          <w:sz w:val="24"/>
        </w:rPr>
        <w:t xml:space="preserve"> y Estrategia de Investigación en </w:t>
      </w:r>
      <w:smartTag w:uri="urn:schemas-microsoft-com:office:smarttags" w:element="PersonName">
        <w:smartTagPr>
          <w:attr w:name="ProductID" w:val="la Universidad Católica"/>
        </w:smartTagPr>
        <w:r w:rsidRPr="004A04BE">
          <w:rPr>
            <w:sz w:val="24"/>
          </w:rPr>
          <w:t>la Universidad Católica</w:t>
        </w:r>
      </w:smartTag>
      <w:r w:rsidRPr="004A04BE">
        <w:rPr>
          <w:sz w:val="24"/>
        </w:rPr>
        <w:t xml:space="preserve"> de Córdoba y el Reglamento de Unidades Asociadas</w:t>
      </w:r>
      <w:r w:rsidR="00025852">
        <w:rPr>
          <w:sz w:val="24"/>
        </w:rPr>
        <w:t>.</w:t>
      </w:r>
      <w:r w:rsidRPr="004A04BE">
        <w:rPr>
          <w:rStyle w:val="Refdenotaalpie"/>
          <w:sz w:val="24"/>
        </w:rPr>
        <w:footnoteReference w:id="3"/>
      </w:r>
    </w:p>
    <w:p w:rsidR="00A639E3" w:rsidRDefault="00A639E3" w:rsidP="00A639E3">
      <w:pPr>
        <w:ind w:left="510" w:hanging="510"/>
        <w:jc w:val="both"/>
        <w:rPr>
          <w:b/>
          <w:sz w:val="24"/>
        </w:rPr>
      </w:pPr>
    </w:p>
    <w:p w:rsidR="00EB52CE" w:rsidRPr="004A04BE" w:rsidRDefault="00EB52CE" w:rsidP="00A639E3">
      <w:pPr>
        <w:ind w:left="510" w:hanging="510"/>
        <w:jc w:val="both"/>
        <w:rPr>
          <w:sz w:val="24"/>
        </w:rPr>
      </w:pPr>
      <w:r w:rsidRPr="004A04BE">
        <w:rPr>
          <w:b/>
          <w:sz w:val="24"/>
        </w:rPr>
        <w:t>1.4.</w:t>
      </w:r>
      <w:r w:rsidRPr="004A04BE">
        <w:rPr>
          <w:sz w:val="24"/>
        </w:rPr>
        <w:t xml:space="preserve">  </w:t>
      </w:r>
      <w:r w:rsidRPr="00ED1AC8">
        <w:rPr>
          <w:sz w:val="24"/>
        </w:rPr>
        <w:t xml:space="preserve">Podrán presentarse a esta Convocatoria </w:t>
      </w:r>
      <w:r w:rsidR="00ED1AC8" w:rsidRPr="00ED1AC8">
        <w:rPr>
          <w:sz w:val="24"/>
        </w:rPr>
        <w:t>p</w:t>
      </w:r>
      <w:r w:rsidRPr="00ED1AC8">
        <w:rPr>
          <w:sz w:val="24"/>
        </w:rPr>
        <w:t>royectos</w:t>
      </w:r>
      <w:r w:rsidRPr="004A04BE">
        <w:rPr>
          <w:sz w:val="24"/>
        </w:rPr>
        <w:t xml:space="preserve"> que se inscriban dentro de las</w:t>
      </w:r>
      <w:r w:rsidR="00ED5C4D">
        <w:rPr>
          <w:sz w:val="24"/>
        </w:rPr>
        <w:t xml:space="preserve"> </w:t>
      </w:r>
      <w:r w:rsidRPr="004A04BE">
        <w:rPr>
          <w:sz w:val="24"/>
        </w:rPr>
        <w:t xml:space="preserve">Áreas-Problema definidas como </w:t>
      </w:r>
      <w:r w:rsidRPr="00ED5C4D">
        <w:rPr>
          <w:sz w:val="24"/>
        </w:rPr>
        <w:t>estratégicas</w:t>
      </w:r>
      <w:r w:rsidR="00ED5C4D">
        <w:rPr>
          <w:sz w:val="24"/>
        </w:rPr>
        <w:t xml:space="preserve"> y </w:t>
      </w:r>
      <w:r w:rsidRPr="004A04BE">
        <w:rPr>
          <w:sz w:val="24"/>
        </w:rPr>
        <w:t>que muestren una fuerte vinculación</w:t>
      </w:r>
      <w:r w:rsidR="00ED5C4D">
        <w:rPr>
          <w:sz w:val="24"/>
        </w:rPr>
        <w:t xml:space="preserve"> </w:t>
      </w:r>
      <w:r w:rsidRPr="004A04BE">
        <w:rPr>
          <w:sz w:val="24"/>
        </w:rPr>
        <w:t xml:space="preserve">con la actividad de grado </w:t>
      </w:r>
      <w:r w:rsidR="00A639E3" w:rsidRPr="00ED1AC8">
        <w:rPr>
          <w:sz w:val="24"/>
        </w:rPr>
        <w:t>y/</w:t>
      </w:r>
      <w:r w:rsidRPr="00ED1AC8">
        <w:rPr>
          <w:sz w:val="24"/>
        </w:rPr>
        <w:t>o</w:t>
      </w:r>
      <w:r w:rsidRPr="004A04BE">
        <w:rPr>
          <w:sz w:val="24"/>
        </w:rPr>
        <w:t xml:space="preserve"> de posgrado, con la formación de recursos humanos y</w:t>
      </w:r>
      <w:r w:rsidR="00A639E3">
        <w:rPr>
          <w:sz w:val="24"/>
        </w:rPr>
        <w:t xml:space="preserve"> </w:t>
      </w:r>
      <w:r w:rsidRPr="004A04BE">
        <w:rPr>
          <w:sz w:val="24"/>
        </w:rPr>
        <w:t xml:space="preserve">con la </w:t>
      </w:r>
      <w:r w:rsidR="00ED1AC8">
        <w:rPr>
          <w:sz w:val="24"/>
        </w:rPr>
        <w:t>p</w:t>
      </w:r>
      <w:r w:rsidRPr="004A04BE">
        <w:rPr>
          <w:sz w:val="24"/>
        </w:rPr>
        <w:t>royección social de la UCC, según se especifica en 1.5.</w:t>
      </w:r>
    </w:p>
    <w:p w:rsidR="00EB52CE" w:rsidRPr="004A04BE" w:rsidRDefault="00EB52CE" w:rsidP="00BC2D0F">
      <w:pPr>
        <w:jc w:val="both"/>
        <w:rPr>
          <w:sz w:val="24"/>
        </w:rPr>
      </w:pPr>
    </w:p>
    <w:p w:rsidR="00EB52CE" w:rsidRPr="00A949B9" w:rsidRDefault="00EB52CE">
      <w:pPr>
        <w:ind w:left="510" w:hanging="510"/>
        <w:jc w:val="both"/>
        <w:rPr>
          <w:sz w:val="24"/>
          <w:szCs w:val="24"/>
          <w:lang w:val="es-AR"/>
        </w:rPr>
      </w:pPr>
      <w:r w:rsidRPr="004A04BE">
        <w:rPr>
          <w:b/>
          <w:sz w:val="24"/>
        </w:rPr>
        <w:t>1.5</w:t>
      </w:r>
      <w:r w:rsidRPr="004A04BE">
        <w:rPr>
          <w:sz w:val="24"/>
          <w:szCs w:val="24"/>
        </w:rPr>
        <w:t xml:space="preserve">. </w:t>
      </w:r>
      <w:r w:rsidRPr="00A949B9">
        <w:rPr>
          <w:sz w:val="24"/>
          <w:szCs w:val="24"/>
          <w:lang w:val="es-AR"/>
        </w:rPr>
        <w:t xml:space="preserve">Los </w:t>
      </w:r>
      <w:r w:rsidR="00A949B9" w:rsidRPr="00A949B9">
        <w:rPr>
          <w:sz w:val="24"/>
          <w:szCs w:val="24"/>
          <w:lang w:val="es-AR"/>
        </w:rPr>
        <w:t>p</w:t>
      </w:r>
      <w:r w:rsidRPr="00A949B9">
        <w:rPr>
          <w:sz w:val="24"/>
          <w:szCs w:val="24"/>
          <w:lang w:val="es-AR"/>
        </w:rPr>
        <w:t>r</w:t>
      </w:r>
      <w:r w:rsidR="00ED5C4D" w:rsidRPr="00A949B9">
        <w:rPr>
          <w:sz w:val="24"/>
          <w:szCs w:val="24"/>
          <w:lang w:val="es-AR"/>
        </w:rPr>
        <w:t xml:space="preserve">oyectos que se presenten en el </w:t>
      </w:r>
      <w:r w:rsidRPr="00A949B9">
        <w:rPr>
          <w:sz w:val="24"/>
          <w:szCs w:val="24"/>
          <w:lang w:val="es-AR"/>
        </w:rPr>
        <w:t>Sistema Tradicional serán evaluados en función de criterios académicos enumerados en el punto 2.1 y siguientes, y más especificados en el correspondiente documento (</w:t>
      </w:r>
      <w:r w:rsidRPr="00A949B9">
        <w:rPr>
          <w:i/>
          <w:sz w:val="24"/>
          <w:szCs w:val="24"/>
          <w:lang w:val="es-AR"/>
        </w:rPr>
        <w:t>Criterios de Evaluación de Proyectos</w:t>
      </w:r>
      <w:r w:rsidRPr="00A949B9">
        <w:rPr>
          <w:sz w:val="24"/>
          <w:szCs w:val="24"/>
          <w:lang w:val="es-AR"/>
        </w:rPr>
        <w:t xml:space="preserve">), que </w:t>
      </w:r>
      <w:r w:rsidR="00ED5C4D" w:rsidRPr="00A949B9">
        <w:rPr>
          <w:sz w:val="24"/>
          <w:szCs w:val="24"/>
          <w:lang w:val="es-AR"/>
        </w:rPr>
        <w:t>puede consultarse</w:t>
      </w:r>
      <w:r w:rsidRPr="00A949B9">
        <w:rPr>
          <w:sz w:val="24"/>
          <w:szCs w:val="24"/>
          <w:lang w:val="es-AR"/>
        </w:rPr>
        <w:t xml:space="preserve"> en </w:t>
      </w:r>
      <w:r w:rsidR="00ED5C4D" w:rsidRPr="00A949B9">
        <w:rPr>
          <w:sz w:val="24"/>
          <w:szCs w:val="24"/>
          <w:lang w:val="es-AR"/>
        </w:rPr>
        <w:t xml:space="preserve">el sitio web de la Universidad. </w:t>
      </w:r>
      <w:r w:rsidRPr="00A949B9">
        <w:rPr>
          <w:sz w:val="24"/>
          <w:szCs w:val="24"/>
          <w:lang w:val="es-AR"/>
        </w:rPr>
        <w:t xml:space="preserve">Serán también bien ponderados los </w:t>
      </w:r>
      <w:r w:rsidR="00A949B9" w:rsidRPr="00A949B9">
        <w:rPr>
          <w:sz w:val="24"/>
          <w:szCs w:val="24"/>
          <w:lang w:val="es-AR"/>
        </w:rPr>
        <w:t>p</w:t>
      </w:r>
      <w:r w:rsidRPr="00A949B9">
        <w:rPr>
          <w:sz w:val="24"/>
          <w:szCs w:val="24"/>
          <w:lang w:val="es-AR"/>
        </w:rPr>
        <w:t>royectos que incorporen alumnos de la UCC</w:t>
      </w:r>
      <w:r w:rsidR="00027924">
        <w:rPr>
          <w:sz w:val="24"/>
          <w:szCs w:val="24"/>
          <w:lang w:val="es-AR"/>
        </w:rPr>
        <w:t xml:space="preserve"> - en calidad de ayudantes alumnos</w:t>
      </w:r>
      <w:r w:rsidR="005E0D01">
        <w:rPr>
          <w:rStyle w:val="Refdenotaalpie"/>
          <w:sz w:val="24"/>
          <w:szCs w:val="24"/>
          <w:lang w:val="es-AR"/>
        </w:rPr>
        <w:footnoteReference w:id="4"/>
      </w:r>
      <w:r w:rsidR="00027924">
        <w:rPr>
          <w:sz w:val="24"/>
          <w:szCs w:val="24"/>
          <w:lang w:val="es-AR"/>
        </w:rPr>
        <w:t xml:space="preserve"> -</w:t>
      </w:r>
      <w:r w:rsidR="00ED5C4D" w:rsidRPr="00A949B9">
        <w:rPr>
          <w:sz w:val="24"/>
          <w:szCs w:val="24"/>
          <w:lang w:val="es-AR"/>
        </w:rPr>
        <w:t>,</w:t>
      </w:r>
      <w:r w:rsidRPr="00A949B9">
        <w:rPr>
          <w:sz w:val="24"/>
          <w:szCs w:val="24"/>
          <w:lang w:val="es-AR"/>
        </w:rPr>
        <w:t xml:space="preserve"> o egresados de la UCC o de otras Universidades</w:t>
      </w:r>
      <w:r w:rsidR="00027924">
        <w:rPr>
          <w:sz w:val="24"/>
          <w:szCs w:val="24"/>
          <w:lang w:val="es-AR"/>
        </w:rPr>
        <w:t xml:space="preserve"> - en calidad de adscriptos en actividades de investigación</w:t>
      </w:r>
      <w:r w:rsidR="005E0D01">
        <w:rPr>
          <w:rStyle w:val="Refdenotaalpie"/>
          <w:sz w:val="24"/>
          <w:szCs w:val="24"/>
          <w:lang w:val="es-AR"/>
        </w:rPr>
        <w:footnoteReference w:id="5"/>
      </w:r>
      <w:r w:rsidR="00027924">
        <w:rPr>
          <w:sz w:val="24"/>
          <w:szCs w:val="24"/>
          <w:lang w:val="es-AR"/>
        </w:rPr>
        <w:t>-</w:t>
      </w:r>
      <w:r w:rsidR="00ED5C4D" w:rsidRPr="00A949B9">
        <w:rPr>
          <w:sz w:val="24"/>
          <w:szCs w:val="24"/>
          <w:lang w:val="es-AR"/>
        </w:rPr>
        <w:t xml:space="preserve">, </w:t>
      </w:r>
      <w:r w:rsidR="00027924">
        <w:rPr>
          <w:sz w:val="24"/>
          <w:szCs w:val="24"/>
          <w:lang w:val="es-AR"/>
        </w:rPr>
        <w:t>así como los p</w:t>
      </w:r>
      <w:r w:rsidRPr="00A949B9">
        <w:rPr>
          <w:sz w:val="24"/>
          <w:szCs w:val="24"/>
          <w:lang w:val="es-AR"/>
        </w:rPr>
        <w:t>royectos que muestren una relación identificable con el trabajo en cátedras soportes de una carrera</w:t>
      </w:r>
      <w:r w:rsidR="00ED5C4D" w:rsidRPr="00A949B9">
        <w:rPr>
          <w:sz w:val="24"/>
          <w:szCs w:val="24"/>
          <w:lang w:val="es-AR"/>
        </w:rPr>
        <w:t xml:space="preserve"> de grado o de p</w:t>
      </w:r>
      <w:r w:rsidRPr="00A949B9">
        <w:rPr>
          <w:sz w:val="24"/>
          <w:szCs w:val="24"/>
          <w:lang w:val="es-AR"/>
        </w:rPr>
        <w:t>osgrado de la UCC.</w:t>
      </w:r>
      <w:r w:rsidR="005E0D01">
        <w:rPr>
          <w:sz w:val="24"/>
          <w:szCs w:val="24"/>
          <w:lang w:val="es-AR"/>
        </w:rPr>
        <w:t xml:space="preserve"> </w:t>
      </w:r>
      <w:r w:rsidR="005E0D01" w:rsidRPr="005E0D01">
        <w:rPr>
          <w:sz w:val="24"/>
          <w:szCs w:val="24"/>
          <w:lang w:val="es-AR"/>
        </w:rPr>
        <w:t>A tales efectos, los proyectos presentados deberán informar</w:t>
      </w:r>
      <w:r w:rsidR="005E0D01">
        <w:rPr>
          <w:sz w:val="24"/>
          <w:szCs w:val="24"/>
          <w:lang w:val="es-AR"/>
        </w:rPr>
        <w:t>, en lo posible,</w:t>
      </w:r>
      <w:r w:rsidR="005E0D01" w:rsidRPr="005E0D01">
        <w:rPr>
          <w:sz w:val="24"/>
          <w:szCs w:val="24"/>
          <w:lang w:val="es-AR"/>
        </w:rPr>
        <w:t xml:space="preserve"> el número de ayudantes alumnos y adscriptos en actividades de investigación que, conforme las posibilidades del equipo, y en cumplimiento de los criterios fijados por las normativas vigentes en la UCC, estén en condiciones de ser aceptados para iniciar el proceso formativo.</w:t>
      </w:r>
    </w:p>
    <w:p w:rsidR="00ED5C4D" w:rsidRDefault="00ED5C4D" w:rsidP="00E404A5">
      <w:pPr>
        <w:ind w:left="510"/>
        <w:jc w:val="both"/>
        <w:rPr>
          <w:sz w:val="24"/>
          <w:szCs w:val="24"/>
        </w:rPr>
      </w:pPr>
    </w:p>
    <w:p w:rsidR="00EB52CE" w:rsidRPr="00A949B9" w:rsidRDefault="00EB52CE" w:rsidP="00E404A5">
      <w:pPr>
        <w:ind w:left="510"/>
        <w:jc w:val="both"/>
        <w:rPr>
          <w:sz w:val="24"/>
          <w:szCs w:val="24"/>
          <w:lang w:val="es-AR"/>
        </w:rPr>
      </w:pPr>
      <w:r w:rsidRPr="00A949B9">
        <w:rPr>
          <w:sz w:val="24"/>
          <w:szCs w:val="24"/>
        </w:rPr>
        <w:t xml:space="preserve">Los </w:t>
      </w:r>
      <w:r w:rsidRPr="00A949B9">
        <w:rPr>
          <w:sz w:val="24"/>
          <w:szCs w:val="24"/>
          <w:lang w:val="es-AR"/>
        </w:rPr>
        <w:t>Proyectos que se presenten en el Sistema de las Unidades Asociadas serán evaluados en función de criterios académicos enumerados en el punto 2.2. y siguientes, y más especificados en el correspondiente documento (</w:t>
      </w:r>
      <w:r w:rsidRPr="00A949B9">
        <w:rPr>
          <w:i/>
          <w:sz w:val="24"/>
          <w:szCs w:val="24"/>
          <w:lang w:val="es-AR"/>
        </w:rPr>
        <w:t>Criterios de Evaluación de Proyectos</w:t>
      </w:r>
      <w:r w:rsidRPr="00A949B9">
        <w:rPr>
          <w:sz w:val="24"/>
          <w:szCs w:val="24"/>
          <w:lang w:val="es-AR"/>
        </w:rPr>
        <w:t xml:space="preserve">), que </w:t>
      </w:r>
      <w:r w:rsidR="00ED5C4D" w:rsidRPr="00A949B9">
        <w:rPr>
          <w:sz w:val="24"/>
          <w:szCs w:val="24"/>
          <w:lang w:val="es-AR"/>
        </w:rPr>
        <w:t>puede consultarse</w:t>
      </w:r>
      <w:r w:rsidRPr="00A949B9">
        <w:rPr>
          <w:sz w:val="24"/>
          <w:szCs w:val="24"/>
          <w:lang w:val="es-AR"/>
        </w:rPr>
        <w:t xml:space="preserve"> en </w:t>
      </w:r>
      <w:r w:rsidR="00ED5C4D" w:rsidRPr="00A949B9">
        <w:rPr>
          <w:sz w:val="24"/>
          <w:szCs w:val="24"/>
          <w:lang w:val="es-AR"/>
        </w:rPr>
        <w:t>el sitio</w:t>
      </w:r>
      <w:r w:rsidRPr="00A949B9">
        <w:rPr>
          <w:sz w:val="24"/>
          <w:szCs w:val="24"/>
          <w:lang w:val="es-AR"/>
        </w:rPr>
        <w:t xml:space="preserve"> web de la Universidad. Serán también bien ponderados los </w:t>
      </w:r>
      <w:r w:rsidR="00A949B9" w:rsidRPr="00A949B9">
        <w:rPr>
          <w:sz w:val="24"/>
          <w:szCs w:val="24"/>
          <w:lang w:val="es-AR"/>
        </w:rPr>
        <w:t>p</w:t>
      </w:r>
      <w:r w:rsidRPr="00A949B9">
        <w:rPr>
          <w:sz w:val="24"/>
          <w:szCs w:val="24"/>
          <w:lang w:val="es-AR"/>
        </w:rPr>
        <w:t>royectos que incorporen egresados de la UCC o de otras Universidades</w:t>
      </w:r>
      <w:r w:rsidR="00ED5C4D" w:rsidRPr="00A949B9">
        <w:rPr>
          <w:sz w:val="24"/>
          <w:szCs w:val="24"/>
          <w:lang w:val="es-AR"/>
        </w:rPr>
        <w:t>,</w:t>
      </w:r>
      <w:r w:rsidRPr="00A949B9">
        <w:rPr>
          <w:sz w:val="24"/>
          <w:szCs w:val="24"/>
          <w:lang w:val="es-AR"/>
        </w:rPr>
        <w:t xml:space="preserve"> inscriptos en carreras</w:t>
      </w:r>
      <w:r w:rsidR="00ED5C4D" w:rsidRPr="00A949B9">
        <w:rPr>
          <w:sz w:val="24"/>
          <w:szCs w:val="24"/>
          <w:lang w:val="es-AR"/>
        </w:rPr>
        <w:t xml:space="preserve"> de Posgrado</w:t>
      </w:r>
      <w:r w:rsidRPr="00A949B9">
        <w:rPr>
          <w:sz w:val="24"/>
          <w:szCs w:val="24"/>
          <w:lang w:val="es-AR"/>
        </w:rPr>
        <w:t xml:space="preserve">, en la UCC o en otras universidades, y los </w:t>
      </w:r>
      <w:r w:rsidR="00A949B9" w:rsidRPr="00A949B9">
        <w:rPr>
          <w:sz w:val="24"/>
          <w:szCs w:val="24"/>
          <w:lang w:val="es-AR"/>
        </w:rPr>
        <w:t>p</w:t>
      </w:r>
      <w:r w:rsidRPr="00A949B9">
        <w:rPr>
          <w:sz w:val="24"/>
          <w:szCs w:val="24"/>
          <w:lang w:val="es-AR"/>
        </w:rPr>
        <w:t xml:space="preserve">royectos que muestren </w:t>
      </w:r>
      <w:r w:rsidR="00ED5C4D" w:rsidRPr="00A949B9">
        <w:rPr>
          <w:sz w:val="24"/>
          <w:szCs w:val="24"/>
          <w:lang w:val="es-AR"/>
        </w:rPr>
        <w:t xml:space="preserve">una relación identificable con </w:t>
      </w:r>
      <w:r w:rsidRPr="00A949B9">
        <w:rPr>
          <w:sz w:val="24"/>
          <w:szCs w:val="24"/>
          <w:lang w:val="es-AR"/>
        </w:rPr>
        <w:t xml:space="preserve">la actividad de posgrado </w:t>
      </w:r>
      <w:r w:rsidR="007E660C" w:rsidRPr="00A949B9">
        <w:rPr>
          <w:sz w:val="24"/>
          <w:szCs w:val="24"/>
          <w:lang w:val="es-AR"/>
        </w:rPr>
        <w:t>que se lleve</w:t>
      </w:r>
      <w:r w:rsidRPr="00A949B9">
        <w:rPr>
          <w:sz w:val="24"/>
          <w:szCs w:val="24"/>
          <w:lang w:val="es-AR"/>
        </w:rPr>
        <w:t xml:space="preserve"> a cabo en la UCC.</w:t>
      </w:r>
    </w:p>
    <w:p w:rsidR="00ED5C4D" w:rsidRPr="00A949B9" w:rsidRDefault="00ED5C4D" w:rsidP="00766E2A">
      <w:pPr>
        <w:ind w:left="510"/>
        <w:jc w:val="both"/>
        <w:rPr>
          <w:sz w:val="24"/>
          <w:szCs w:val="24"/>
          <w:highlight w:val="yellow"/>
        </w:rPr>
      </w:pPr>
    </w:p>
    <w:p w:rsidR="00EB52CE" w:rsidRPr="00A949B9" w:rsidRDefault="00EB52CE" w:rsidP="00766E2A">
      <w:pPr>
        <w:ind w:left="510"/>
        <w:jc w:val="both"/>
        <w:rPr>
          <w:sz w:val="24"/>
          <w:szCs w:val="24"/>
        </w:rPr>
      </w:pPr>
      <w:r w:rsidRPr="00A949B9">
        <w:rPr>
          <w:sz w:val="24"/>
          <w:szCs w:val="24"/>
        </w:rPr>
        <w:t xml:space="preserve">En la evaluación de los </w:t>
      </w:r>
      <w:r w:rsidR="00A949B9">
        <w:rPr>
          <w:sz w:val="24"/>
          <w:szCs w:val="24"/>
        </w:rPr>
        <w:t>p</w:t>
      </w:r>
      <w:r w:rsidRPr="00A949B9">
        <w:rPr>
          <w:sz w:val="24"/>
          <w:szCs w:val="24"/>
        </w:rPr>
        <w:t xml:space="preserve">royectos que se presenten en </w:t>
      </w:r>
      <w:r w:rsidR="007E660C" w:rsidRPr="00A949B9">
        <w:rPr>
          <w:sz w:val="24"/>
          <w:szCs w:val="24"/>
        </w:rPr>
        <w:t xml:space="preserve">ambos sistemas, </w:t>
      </w:r>
      <w:r w:rsidRPr="00A949B9">
        <w:rPr>
          <w:sz w:val="24"/>
          <w:szCs w:val="24"/>
        </w:rPr>
        <w:t>se tendrán especialmente en cuenta, sin resignar los criterios de excelencia académica, los requerimientos institucionales de cada Facultad</w:t>
      </w:r>
      <w:r w:rsidR="007E660C" w:rsidRPr="00A949B9">
        <w:rPr>
          <w:sz w:val="24"/>
          <w:szCs w:val="24"/>
        </w:rPr>
        <w:t>,</w:t>
      </w:r>
      <w:r w:rsidRPr="00A949B9">
        <w:rPr>
          <w:sz w:val="24"/>
          <w:szCs w:val="24"/>
        </w:rPr>
        <w:t xml:space="preserve"> </w:t>
      </w:r>
      <w:r w:rsidR="007E660C" w:rsidRPr="00A949B9">
        <w:rPr>
          <w:sz w:val="24"/>
          <w:szCs w:val="24"/>
        </w:rPr>
        <w:t>atendiendo al criterio del</w:t>
      </w:r>
      <w:r w:rsidRPr="00A949B9">
        <w:rPr>
          <w:sz w:val="24"/>
          <w:szCs w:val="24"/>
        </w:rPr>
        <w:t xml:space="preserve"> respaldo a actividades de grado o de posgrado aprobadas por instancias pertinentes; la relación que los proyectos tienen con las áreas prioritarias, con los posgrados que se dictan o se planean abrir en el futuro; los becarios con que cuenten cada grupo, especialmente los de doctorado; el rendimiento y resultados que han mostrado en los últimos años (producción científica y tecnológica, formación de recursos humanos, etc</w:t>
      </w:r>
      <w:r w:rsidR="007E660C" w:rsidRPr="00A949B9">
        <w:rPr>
          <w:sz w:val="24"/>
          <w:szCs w:val="24"/>
        </w:rPr>
        <w:t>.</w:t>
      </w:r>
      <w:r w:rsidRPr="00A949B9">
        <w:rPr>
          <w:sz w:val="24"/>
          <w:szCs w:val="24"/>
        </w:rPr>
        <w:t>), la relación con la proyección social, y otros aspectos que no son comprendidos por la evaluación estrictamente académica que efectúan los pares.</w:t>
      </w:r>
    </w:p>
    <w:p w:rsidR="00EB52CE" w:rsidRPr="004A04BE" w:rsidRDefault="00EB52CE" w:rsidP="00BC2D0F">
      <w:pPr>
        <w:jc w:val="both"/>
        <w:rPr>
          <w:sz w:val="24"/>
          <w:szCs w:val="24"/>
        </w:rPr>
      </w:pPr>
    </w:p>
    <w:p w:rsidR="00EB52CE" w:rsidRPr="00A949B9" w:rsidRDefault="00EB52CE" w:rsidP="00B31C98">
      <w:pPr>
        <w:ind w:left="510" w:hanging="510"/>
        <w:jc w:val="both"/>
        <w:rPr>
          <w:sz w:val="24"/>
          <w:szCs w:val="24"/>
          <w:lang w:val="es-AR"/>
        </w:rPr>
      </w:pPr>
      <w:r w:rsidRPr="004A04BE">
        <w:rPr>
          <w:b/>
          <w:sz w:val="24"/>
          <w:szCs w:val="24"/>
        </w:rPr>
        <w:t xml:space="preserve">1.6. </w:t>
      </w:r>
      <w:r w:rsidRPr="00A949B9">
        <w:rPr>
          <w:sz w:val="24"/>
          <w:szCs w:val="24"/>
        </w:rPr>
        <w:t xml:space="preserve">Los integrantes de un equipo pueden presentarse en un solo </w:t>
      </w:r>
      <w:r w:rsidR="00A949B9" w:rsidRPr="00A949B9">
        <w:rPr>
          <w:sz w:val="24"/>
          <w:szCs w:val="24"/>
        </w:rPr>
        <w:t>p</w:t>
      </w:r>
      <w:r w:rsidRPr="00A949B9">
        <w:rPr>
          <w:sz w:val="24"/>
          <w:szCs w:val="24"/>
        </w:rPr>
        <w:t>royecto</w:t>
      </w:r>
      <w:r w:rsidR="007E660C" w:rsidRPr="00A949B9">
        <w:rPr>
          <w:sz w:val="24"/>
          <w:szCs w:val="24"/>
        </w:rPr>
        <w:t>, o excepcionalmente en dos;</w:t>
      </w:r>
      <w:r w:rsidRPr="00A949B9">
        <w:rPr>
          <w:sz w:val="24"/>
          <w:szCs w:val="24"/>
        </w:rPr>
        <w:t xml:space="preserve"> en el segundo, en condición de colaborador, sie</w:t>
      </w:r>
      <w:r w:rsidR="007E660C" w:rsidRPr="00A949B9">
        <w:rPr>
          <w:sz w:val="24"/>
          <w:szCs w:val="24"/>
        </w:rPr>
        <w:t>mpre y cuando,</w:t>
      </w:r>
      <w:r w:rsidRPr="00A949B9">
        <w:rPr>
          <w:sz w:val="24"/>
          <w:szCs w:val="24"/>
        </w:rPr>
        <w:t xml:space="preserve"> en </w:t>
      </w:r>
      <w:r w:rsidR="007E660C" w:rsidRPr="00A949B9">
        <w:rPr>
          <w:sz w:val="24"/>
          <w:szCs w:val="24"/>
        </w:rPr>
        <w:t>este último caso,</w:t>
      </w:r>
      <w:r w:rsidRPr="00A949B9">
        <w:rPr>
          <w:sz w:val="24"/>
          <w:szCs w:val="24"/>
        </w:rPr>
        <w:t xml:space="preserve"> pueda </w:t>
      </w:r>
      <w:r w:rsidR="007E660C" w:rsidRPr="00A949B9">
        <w:rPr>
          <w:sz w:val="24"/>
          <w:szCs w:val="24"/>
        </w:rPr>
        <w:t xml:space="preserve">justificarse </w:t>
      </w:r>
      <w:r w:rsidRPr="00A949B9">
        <w:rPr>
          <w:sz w:val="24"/>
          <w:szCs w:val="24"/>
        </w:rPr>
        <w:t xml:space="preserve">teórica y metodológica </w:t>
      </w:r>
      <w:r w:rsidR="007E660C" w:rsidRPr="00A949B9">
        <w:rPr>
          <w:sz w:val="24"/>
          <w:szCs w:val="24"/>
        </w:rPr>
        <w:t>de manera convincente</w:t>
      </w:r>
      <w:r w:rsidRPr="00A949B9">
        <w:rPr>
          <w:sz w:val="24"/>
          <w:szCs w:val="24"/>
        </w:rPr>
        <w:t>.</w:t>
      </w:r>
      <w:r w:rsidRPr="00A949B9">
        <w:rPr>
          <w:rStyle w:val="Refdenotaalpie"/>
          <w:sz w:val="24"/>
          <w:szCs w:val="24"/>
        </w:rPr>
        <w:footnoteReference w:id="6"/>
      </w:r>
      <w:r w:rsidRPr="00A949B9">
        <w:rPr>
          <w:sz w:val="24"/>
          <w:szCs w:val="24"/>
        </w:rPr>
        <w:t xml:space="preserve"> Se evaluarán solo </w:t>
      </w:r>
      <w:r w:rsidR="00A949B9" w:rsidRPr="00A949B9">
        <w:rPr>
          <w:sz w:val="24"/>
          <w:szCs w:val="24"/>
        </w:rPr>
        <w:t>p</w:t>
      </w:r>
      <w:r w:rsidRPr="00A949B9">
        <w:rPr>
          <w:sz w:val="24"/>
          <w:szCs w:val="24"/>
        </w:rPr>
        <w:t xml:space="preserve">royectos, no </w:t>
      </w:r>
      <w:r w:rsidR="00A949B9" w:rsidRPr="00A949B9">
        <w:rPr>
          <w:sz w:val="24"/>
          <w:szCs w:val="24"/>
        </w:rPr>
        <w:t>p</w:t>
      </w:r>
      <w:r w:rsidRPr="00A949B9">
        <w:rPr>
          <w:sz w:val="24"/>
          <w:szCs w:val="24"/>
        </w:rPr>
        <w:t>rogramas; éstos son tenidos en cuenta solo como recursos</w:t>
      </w:r>
      <w:r w:rsidR="007E660C" w:rsidRPr="00A949B9">
        <w:rPr>
          <w:sz w:val="24"/>
          <w:szCs w:val="24"/>
        </w:rPr>
        <w:t>,</w:t>
      </w:r>
      <w:r w:rsidRPr="00A949B9">
        <w:rPr>
          <w:sz w:val="24"/>
          <w:szCs w:val="24"/>
        </w:rPr>
        <w:t xml:space="preserve"> con una función de ordenamiento institucional.</w:t>
      </w:r>
      <w:r w:rsidR="0020525A">
        <w:rPr>
          <w:sz w:val="24"/>
          <w:szCs w:val="24"/>
        </w:rPr>
        <w:t xml:space="preserve"> </w:t>
      </w:r>
      <w:r w:rsidR="0020525A">
        <w:rPr>
          <w:sz w:val="24"/>
          <w:szCs w:val="24"/>
          <w:lang w:val="es-AR"/>
        </w:rPr>
        <w:t>Los responsables de p</w:t>
      </w:r>
      <w:r w:rsidR="00A949B9" w:rsidRPr="00A949B9">
        <w:rPr>
          <w:sz w:val="24"/>
          <w:szCs w:val="24"/>
          <w:lang w:val="es-AR"/>
        </w:rPr>
        <w:t xml:space="preserve">rogramas, en el sentido expuesto, si pretenden ser evaluados, tendrán que organizar </w:t>
      </w:r>
      <w:r w:rsidR="0020525A">
        <w:rPr>
          <w:sz w:val="24"/>
          <w:szCs w:val="24"/>
          <w:lang w:val="es-AR"/>
        </w:rPr>
        <w:t>sus presentaciones en forma de p</w:t>
      </w:r>
      <w:r w:rsidR="00A949B9" w:rsidRPr="00A949B9">
        <w:rPr>
          <w:sz w:val="24"/>
          <w:szCs w:val="24"/>
          <w:lang w:val="es-AR"/>
        </w:rPr>
        <w:t>royecto.</w:t>
      </w:r>
    </w:p>
    <w:p w:rsidR="00EB52CE" w:rsidRPr="004A04BE" w:rsidRDefault="00EB52CE" w:rsidP="00B31C98">
      <w:pPr>
        <w:ind w:left="510" w:hanging="510"/>
        <w:jc w:val="both"/>
        <w:rPr>
          <w:sz w:val="24"/>
          <w:szCs w:val="24"/>
          <w:lang w:val="es-AR"/>
        </w:rPr>
      </w:pPr>
    </w:p>
    <w:p w:rsidR="00EB52CE" w:rsidRPr="0020525A" w:rsidRDefault="00EB52CE" w:rsidP="007E660C">
      <w:pPr>
        <w:ind w:left="510" w:hanging="510"/>
        <w:jc w:val="both"/>
        <w:rPr>
          <w:sz w:val="24"/>
          <w:szCs w:val="24"/>
          <w:lang w:val="es-AR"/>
        </w:rPr>
      </w:pPr>
      <w:r w:rsidRPr="004A04BE">
        <w:rPr>
          <w:b/>
          <w:sz w:val="24"/>
          <w:szCs w:val="24"/>
          <w:lang w:val="es-AR"/>
        </w:rPr>
        <w:t>1.7.</w:t>
      </w:r>
      <w:r w:rsidRPr="004A04BE">
        <w:rPr>
          <w:sz w:val="24"/>
          <w:szCs w:val="24"/>
          <w:lang w:val="es-AR"/>
        </w:rPr>
        <w:tab/>
      </w:r>
      <w:r w:rsidRPr="0020525A">
        <w:rPr>
          <w:sz w:val="24"/>
          <w:szCs w:val="24"/>
          <w:lang w:val="es-AR"/>
        </w:rPr>
        <w:t>Se sugiere presentar proyectos con equipos consolidados, que mantengan continuidad con líneas de investigación ya evaluadas y aprobadas en convocatorias anteriores.</w:t>
      </w:r>
      <w:r w:rsidR="007E660C" w:rsidRPr="0020525A">
        <w:rPr>
          <w:sz w:val="24"/>
          <w:szCs w:val="24"/>
          <w:lang w:val="es-AR"/>
        </w:rPr>
        <w:t xml:space="preserve"> </w:t>
      </w:r>
      <w:r w:rsidRPr="0020525A">
        <w:rPr>
          <w:sz w:val="24"/>
          <w:szCs w:val="24"/>
        </w:rPr>
        <w:t xml:space="preserve">Los </w:t>
      </w:r>
      <w:r w:rsidR="0020525A" w:rsidRPr="0020525A">
        <w:rPr>
          <w:sz w:val="24"/>
          <w:szCs w:val="24"/>
          <w:lang w:val="es-AR"/>
        </w:rPr>
        <w:t>p</w:t>
      </w:r>
      <w:r w:rsidRPr="0020525A">
        <w:rPr>
          <w:sz w:val="24"/>
          <w:szCs w:val="24"/>
          <w:lang w:val="es-AR"/>
        </w:rPr>
        <w:t xml:space="preserve">royectos pueden provenir de las </w:t>
      </w:r>
      <w:r w:rsidR="007E660C" w:rsidRPr="0020525A">
        <w:rPr>
          <w:sz w:val="24"/>
          <w:szCs w:val="24"/>
          <w:lang w:val="es-AR"/>
        </w:rPr>
        <w:t>Unidades Académicas,</w:t>
      </w:r>
      <w:r w:rsidRPr="0020525A">
        <w:rPr>
          <w:sz w:val="24"/>
          <w:szCs w:val="24"/>
          <w:lang w:val="es-AR"/>
        </w:rPr>
        <w:t xml:space="preserve"> o pueden ser el resultado de </w:t>
      </w:r>
      <w:r w:rsidR="007E660C" w:rsidRPr="0020525A">
        <w:rPr>
          <w:sz w:val="24"/>
          <w:szCs w:val="24"/>
          <w:lang w:val="es-AR"/>
        </w:rPr>
        <w:t>la interactuación en red de dos o más Unidades Académicas</w:t>
      </w:r>
      <w:r w:rsidRPr="0020525A">
        <w:rPr>
          <w:sz w:val="24"/>
          <w:szCs w:val="24"/>
          <w:lang w:val="es-AR"/>
        </w:rPr>
        <w:t>, siempre y cuando sean pertinentes al objetivo mencionado.</w:t>
      </w:r>
    </w:p>
    <w:p w:rsidR="00EB52CE" w:rsidRPr="004A04BE" w:rsidRDefault="00EB52CE" w:rsidP="00B31C98">
      <w:pPr>
        <w:ind w:left="510" w:hanging="510"/>
        <w:jc w:val="both"/>
        <w:rPr>
          <w:sz w:val="24"/>
          <w:szCs w:val="24"/>
        </w:rPr>
      </w:pPr>
    </w:p>
    <w:p w:rsidR="00EB52CE" w:rsidRPr="004A04BE" w:rsidRDefault="00EB52CE" w:rsidP="00C914D1">
      <w:pPr>
        <w:ind w:left="510" w:hanging="510"/>
        <w:jc w:val="both"/>
        <w:rPr>
          <w:sz w:val="24"/>
          <w:szCs w:val="24"/>
          <w:lang w:val="es-AR"/>
        </w:rPr>
      </w:pPr>
      <w:r w:rsidRPr="004A04BE">
        <w:rPr>
          <w:b/>
          <w:sz w:val="24"/>
          <w:szCs w:val="24"/>
        </w:rPr>
        <w:t xml:space="preserve"> 1.8.</w:t>
      </w:r>
      <w:r w:rsidR="0020525A">
        <w:rPr>
          <w:sz w:val="24"/>
          <w:szCs w:val="24"/>
        </w:rPr>
        <w:t xml:space="preserve"> </w:t>
      </w:r>
      <w:r w:rsidR="0020525A" w:rsidRPr="0047289E">
        <w:rPr>
          <w:sz w:val="24"/>
          <w:szCs w:val="24"/>
        </w:rPr>
        <w:t>A los p</w:t>
      </w:r>
      <w:r w:rsidRPr="0047289E">
        <w:rPr>
          <w:sz w:val="24"/>
          <w:szCs w:val="24"/>
        </w:rPr>
        <w:t>royectos que sean aprobados</w:t>
      </w:r>
      <w:r w:rsidR="007E660C" w:rsidRPr="0047289E">
        <w:rPr>
          <w:sz w:val="24"/>
          <w:szCs w:val="24"/>
        </w:rPr>
        <w:t>,</w:t>
      </w:r>
      <w:r w:rsidRPr="0047289E">
        <w:rPr>
          <w:sz w:val="24"/>
          <w:szCs w:val="24"/>
        </w:rPr>
        <w:t xml:space="preserve"> en función de los criterios enunciados y que resulten mejor evaluados, </w:t>
      </w:r>
      <w:r w:rsidRPr="0047289E">
        <w:rPr>
          <w:sz w:val="24"/>
          <w:szCs w:val="24"/>
          <w:lang w:val="es-AR"/>
        </w:rPr>
        <w:t xml:space="preserve">se les otorgará </w:t>
      </w:r>
      <w:r w:rsidR="0020525A" w:rsidRPr="0047289E">
        <w:rPr>
          <w:sz w:val="24"/>
          <w:szCs w:val="24"/>
          <w:lang w:val="es-AR"/>
        </w:rPr>
        <w:t>f</w:t>
      </w:r>
      <w:r w:rsidRPr="0047289E">
        <w:rPr>
          <w:sz w:val="24"/>
          <w:szCs w:val="24"/>
          <w:lang w:val="es-AR"/>
        </w:rPr>
        <w:t xml:space="preserve">ondos de </w:t>
      </w:r>
      <w:r w:rsidR="0020525A" w:rsidRPr="0047289E">
        <w:rPr>
          <w:sz w:val="24"/>
          <w:szCs w:val="24"/>
          <w:lang w:val="es-AR"/>
        </w:rPr>
        <w:t>f</w:t>
      </w:r>
      <w:r w:rsidRPr="0047289E">
        <w:rPr>
          <w:sz w:val="24"/>
          <w:szCs w:val="24"/>
          <w:lang w:val="es-AR"/>
        </w:rPr>
        <w:t xml:space="preserve">uncionamiento y/o aval académico. En cuanto a los fondos de funcionamiento, en el caso del Sistema Tradicional, para la presente Convocatoria, se ha previsto $ </w:t>
      </w:r>
      <w:r w:rsidR="00E82EB0" w:rsidRPr="0047289E">
        <w:rPr>
          <w:sz w:val="24"/>
          <w:szCs w:val="24"/>
          <w:lang w:val="es-AR"/>
        </w:rPr>
        <w:t>11</w:t>
      </w:r>
      <w:r w:rsidRPr="0047289E">
        <w:rPr>
          <w:sz w:val="24"/>
          <w:szCs w:val="24"/>
          <w:lang w:val="es-AR"/>
        </w:rPr>
        <w:t xml:space="preserve">.000 por año; en el Sistema de Unidades Asociadas, el subsidio será de $ </w:t>
      </w:r>
      <w:r w:rsidR="00E82EB0" w:rsidRPr="0047289E">
        <w:rPr>
          <w:sz w:val="24"/>
          <w:szCs w:val="24"/>
          <w:lang w:val="es-AR"/>
        </w:rPr>
        <w:t>18</w:t>
      </w:r>
      <w:r w:rsidRPr="0047289E">
        <w:rPr>
          <w:sz w:val="24"/>
          <w:szCs w:val="24"/>
          <w:lang w:val="es-AR"/>
        </w:rPr>
        <w:t>.000 por año.</w:t>
      </w:r>
      <w:r w:rsidR="002A446F" w:rsidRPr="0047289E">
        <w:rPr>
          <w:sz w:val="24"/>
          <w:szCs w:val="24"/>
          <w:lang w:val="es-AR"/>
        </w:rPr>
        <w:t xml:space="preserve"> </w:t>
      </w:r>
      <w:r w:rsidRPr="004A04BE">
        <w:rPr>
          <w:sz w:val="24"/>
          <w:szCs w:val="24"/>
          <w:lang w:val="es-AR"/>
        </w:rPr>
        <w:t xml:space="preserve"> </w:t>
      </w:r>
    </w:p>
    <w:p w:rsidR="00EB52CE" w:rsidRPr="004A04BE" w:rsidRDefault="00EB52CE" w:rsidP="00BC2D0F">
      <w:pPr>
        <w:jc w:val="both"/>
        <w:rPr>
          <w:sz w:val="24"/>
          <w:szCs w:val="24"/>
          <w:lang w:val="es-AR"/>
        </w:rPr>
      </w:pPr>
    </w:p>
    <w:p w:rsidR="00EB52CE" w:rsidRPr="004A04BE" w:rsidRDefault="0020525A">
      <w:pPr>
        <w:ind w:left="510" w:hanging="510"/>
        <w:jc w:val="both"/>
        <w:rPr>
          <w:sz w:val="24"/>
          <w:szCs w:val="24"/>
        </w:rPr>
      </w:pPr>
      <w:r>
        <w:rPr>
          <w:b/>
          <w:sz w:val="24"/>
          <w:szCs w:val="24"/>
          <w:lang w:val="es-AR"/>
        </w:rPr>
        <w:t>1.9</w:t>
      </w:r>
      <w:r w:rsidR="00EB52CE" w:rsidRPr="004A04BE">
        <w:rPr>
          <w:b/>
          <w:sz w:val="24"/>
          <w:szCs w:val="24"/>
          <w:lang w:val="es-AR"/>
        </w:rPr>
        <w:t xml:space="preserve">. </w:t>
      </w:r>
      <w:r w:rsidR="00EB52CE" w:rsidRPr="004A04BE">
        <w:rPr>
          <w:sz w:val="24"/>
          <w:szCs w:val="24"/>
          <w:lang w:val="es-AR"/>
        </w:rPr>
        <w:t>La presentación del proyecto implica el conocimiento y aceptación, por parte de todos los integr</w:t>
      </w:r>
      <w:r w:rsidR="007414D2">
        <w:rPr>
          <w:sz w:val="24"/>
          <w:szCs w:val="24"/>
          <w:lang w:val="es-AR"/>
        </w:rPr>
        <w:t xml:space="preserve">antes del equipo, de las bases </w:t>
      </w:r>
      <w:r w:rsidR="00EB52CE" w:rsidRPr="004A04BE">
        <w:rPr>
          <w:sz w:val="24"/>
          <w:szCs w:val="24"/>
          <w:lang w:val="es-AR"/>
        </w:rPr>
        <w:t xml:space="preserve">de la </w:t>
      </w:r>
      <w:r w:rsidR="007414D2">
        <w:rPr>
          <w:sz w:val="24"/>
          <w:szCs w:val="24"/>
          <w:lang w:val="es-AR"/>
        </w:rPr>
        <w:t>C</w:t>
      </w:r>
      <w:r w:rsidR="00EB52CE" w:rsidRPr="004A04BE">
        <w:rPr>
          <w:sz w:val="24"/>
          <w:szCs w:val="24"/>
          <w:lang w:val="es-AR"/>
        </w:rPr>
        <w:t>onvocatoria y de los reglamentos y disposiciones vinculados a</w:t>
      </w:r>
      <w:r w:rsidR="007414D2">
        <w:rPr>
          <w:sz w:val="24"/>
          <w:szCs w:val="24"/>
          <w:lang w:val="es-AR"/>
        </w:rPr>
        <w:t xml:space="preserve"> ambos sistemas de investigación.</w:t>
      </w:r>
    </w:p>
    <w:p w:rsidR="00EB52CE" w:rsidRPr="004A04BE" w:rsidRDefault="00EB52CE" w:rsidP="00F32CF5">
      <w:pPr>
        <w:ind w:left="510" w:hanging="510"/>
        <w:rPr>
          <w:sz w:val="24"/>
          <w:szCs w:val="24"/>
        </w:rPr>
      </w:pPr>
    </w:p>
    <w:p w:rsidR="00EB52CE" w:rsidRPr="004A04BE" w:rsidRDefault="00EB52CE">
      <w:pPr>
        <w:ind w:left="510" w:hanging="510"/>
        <w:jc w:val="both"/>
        <w:rPr>
          <w:sz w:val="24"/>
          <w:szCs w:val="24"/>
          <w:lang w:val="es-AR"/>
        </w:rPr>
      </w:pPr>
      <w:r w:rsidRPr="004A04BE">
        <w:rPr>
          <w:b/>
          <w:sz w:val="24"/>
          <w:szCs w:val="24"/>
          <w:lang w:val="es-AR"/>
        </w:rPr>
        <w:t>1.</w:t>
      </w:r>
      <w:r w:rsidR="0020525A">
        <w:rPr>
          <w:b/>
          <w:sz w:val="24"/>
          <w:szCs w:val="24"/>
          <w:lang w:val="es-AR"/>
        </w:rPr>
        <w:t>10.</w:t>
      </w:r>
      <w:r w:rsidRPr="004A04BE">
        <w:rPr>
          <w:sz w:val="24"/>
          <w:szCs w:val="24"/>
          <w:lang w:val="es-AR"/>
        </w:rPr>
        <w:t>Para llevar a cabo el proceso de recepción, evaluación y administración de los proyectos</w:t>
      </w:r>
      <w:r w:rsidR="006F1048" w:rsidRPr="0020525A">
        <w:rPr>
          <w:sz w:val="24"/>
          <w:szCs w:val="24"/>
          <w:lang w:val="es-AR"/>
        </w:rPr>
        <w:t>,</w:t>
      </w:r>
      <w:r w:rsidR="006F1048">
        <w:rPr>
          <w:color w:val="FF0000"/>
          <w:sz w:val="24"/>
          <w:szCs w:val="24"/>
          <w:lang w:val="es-AR"/>
        </w:rPr>
        <w:t xml:space="preserve"> </w:t>
      </w:r>
      <w:r w:rsidRPr="004A04BE">
        <w:rPr>
          <w:sz w:val="24"/>
          <w:szCs w:val="24"/>
          <w:lang w:val="es-AR"/>
        </w:rPr>
        <w:t xml:space="preserve">la Secretaría de Investigación será asistida por una Comisión de Evaluación organizada en dos áreas, 1) Área Ciencias Agrarias, Ingeniería, Ciencias Biológicas y de la Salud, que comprende a las Facultades de Medicina, Ingeniería, Ciencias Agropecuarias y </w:t>
      </w:r>
      <w:r w:rsidR="007414D2">
        <w:rPr>
          <w:sz w:val="24"/>
          <w:szCs w:val="24"/>
          <w:lang w:val="es-AR"/>
        </w:rPr>
        <w:t xml:space="preserve">Ciencias </w:t>
      </w:r>
      <w:r w:rsidRPr="004A04BE">
        <w:rPr>
          <w:sz w:val="24"/>
          <w:szCs w:val="24"/>
          <w:lang w:val="es-AR"/>
        </w:rPr>
        <w:t>Química</w:t>
      </w:r>
      <w:r w:rsidR="007414D2">
        <w:rPr>
          <w:sz w:val="24"/>
          <w:szCs w:val="24"/>
          <w:lang w:val="es-AR"/>
        </w:rPr>
        <w:t>s</w:t>
      </w:r>
      <w:r w:rsidRPr="004A04BE">
        <w:rPr>
          <w:sz w:val="24"/>
          <w:szCs w:val="24"/>
          <w:lang w:val="es-AR"/>
        </w:rPr>
        <w:t>, y 2) Área Ciencias Sociales y Humanidades, que comprende a las Facultades de Arquitectura, Derecho y Ciencias Sociales, Ciencia Política y Relaciones Internacionales, Ciencias E</w:t>
      </w:r>
      <w:r w:rsidR="007414D2">
        <w:rPr>
          <w:sz w:val="24"/>
          <w:szCs w:val="24"/>
          <w:lang w:val="es-AR"/>
        </w:rPr>
        <w:t xml:space="preserve">conómicas y de Administración, </w:t>
      </w:r>
      <w:r w:rsidRPr="004A04BE">
        <w:rPr>
          <w:sz w:val="24"/>
          <w:szCs w:val="24"/>
          <w:lang w:val="es-AR"/>
        </w:rPr>
        <w:t>Educación, Filosofía y Humanidades, ICDA y el Departamento de Formación. Dicha Comisión estará conformada por los Directores de las Unidades Asociadas y por un Consejo Asesor</w:t>
      </w:r>
      <w:r w:rsidR="007414D2">
        <w:rPr>
          <w:sz w:val="24"/>
          <w:szCs w:val="24"/>
          <w:lang w:val="es-AR"/>
        </w:rPr>
        <w:t>,</w:t>
      </w:r>
      <w:r w:rsidRPr="004A04BE">
        <w:rPr>
          <w:sz w:val="24"/>
          <w:szCs w:val="24"/>
          <w:lang w:val="es-AR"/>
        </w:rPr>
        <w:t xml:space="preserve"> compuesto por representantes de cada una de las Facultades. </w:t>
      </w:r>
    </w:p>
    <w:p w:rsidR="007414D2" w:rsidRDefault="007414D2">
      <w:pPr>
        <w:ind w:left="510"/>
        <w:jc w:val="both"/>
        <w:rPr>
          <w:sz w:val="24"/>
          <w:szCs w:val="24"/>
          <w:lang w:val="es-AR"/>
        </w:rPr>
      </w:pPr>
    </w:p>
    <w:p w:rsidR="00EB52CE" w:rsidRPr="004A04BE" w:rsidRDefault="00EB52CE">
      <w:pPr>
        <w:ind w:left="510"/>
        <w:jc w:val="both"/>
        <w:rPr>
          <w:sz w:val="24"/>
          <w:szCs w:val="24"/>
          <w:lang w:val="es-AR"/>
        </w:rPr>
      </w:pPr>
      <w:r w:rsidRPr="004A04BE">
        <w:rPr>
          <w:sz w:val="24"/>
          <w:szCs w:val="24"/>
          <w:lang w:val="es-AR"/>
        </w:rPr>
        <w:t xml:space="preserve">El proceso </w:t>
      </w:r>
      <w:r w:rsidR="007414D2">
        <w:rPr>
          <w:sz w:val="24"/>
          <w:szCs w:val="24"/>
          <w:lang w:val="es-AR"/>
        </w:rPr>
        <w:t>de evaluación será el siguiente: l</w:t>
      </w:r>
      <w:r w:rsidRPr="004A04BE">
        <w:rPr>
          <w:sz w:val="24"/>
          <w:szCs w:val="24"/>
          <w:lang w:val="es-AR"/>
        </w:rPr>
        <w:t xml:space="preserve">os </w:t>
      </w:r>
      <w:r w:rsidR="0020525A" w:rsidRPr="0020525A">
        <w:rPr>
          <w:sz w:val="24"/>
          <w:szCs w:val="24"/>
          <w:lang w:val="es-AR"/>
        </w:rPr>
        <w:t>p</w:t>
      </w:r>
      <w:r w:rsidRPr="0020525A">
        <w:rPr>
          <w:sz w:val="24"/>
          <w:szCs w:val="24"/>
          <w:lang w:val="es-AR"/>
        </w:rPr>
        <w:t>r</w:t>
      </w:r>
      <w:r w:rsidRPr="004A04BE">
        <w:rPr>
          <w:sz w:val="24"/>
          <w:szCs w:val="24"/>
          <w:lang w:val="es-AR"/>
        </w:rPr>
        <w:t xml:space="preserve">oyectos se receptarán en la Secretaría de Investigación y se distribuirán a la Comisión de Evaluación, al área según corresponda, en donde serán evaluados en su admisibilidad y pertinencia; los que sean aprobados, </w:t>
      </w:r>
      <w:r w:rsidRPr="0020525A">
        <w:rPr>
          <w:sz w:val="24"/>
          <w:szCs w:val="24"/>
          <w:lang w:val="es-AR"/>
        </w:rPr>
        <w:t xml:space="preserve">serán </w:t>
      </w:r>
      <w:r w:rsidR="0020525A">
        <w:rPr>
          <w:sz w:val="24"/>
          <w:szCs w:val="24"/>
          <w:lang w:val="es-AR"/>
        </w:rPr>
        <w:t>evaluados en calidad.</w:t>
      </w:r>
    </w:p>
    <w:p w:rsidR="007414D2" w:rsidRDefault="007414D2">
      <w:pPr>
        <w:ind w:left="510"/>
        <w:jc w:val="both"/>
        <w:rPr>
          <w:sz w:val="24"/>
          <w:szCs w:val="24"/>
          <w:lang w:val="es-AR"/>
        </w:rPr>
      </w:pPr>
    </w:p>
    <w:p w:rsidR="00EB52CE" w:rsidRPr="004A04BE" w:rsidRDefault="00EB52CE">
      <w:pPr>
        <w:ind w:left="510"/>
        <w:jc w:val="both"/>
        <w:rPr>
          <w:sz w:val="24"/>
          <w:szCs w:val="24"/>
          <w:lang w:val="es-AR"/>
        </w:rPr>
      </w:pPr>
      <w:r w:rsidRPr="004A04BE">
        <w:rPr>
          <w:sz w:val="24"/>
          <w:szCs w:val="24"/>
          <w:lang w:val="es-AR"/>
        </w:rPr>
        <w:t>Finalmente, se procederá a ponderarlos y a organizarlos en orden de mérito científico y de pertinencia académico- institucional, teniendo en cuenta la política de investigación de la Universidad.</w:t>
      </w:r>
    </w:p>
    <w:p w:rsidR="00EB52CE" w:rsidRPr="00336A00" w:rsidRDefault="00EB52CE" w:rsidP="009869E1">
      <w:pPr>
        <w:spacing w:before="240" w:after="120"/>
        <w:ind w:left="510" w:hanging="510"/>
        <w:jc w:val="both"/>
        <w:rPr>
          <w:color w:val="FF0000"/>
          <w:sz w:val="24"/>
          <w:szCs w:val="24"/>
          <w:lang w:val="es-AR"/>
        </w:rPr>
      </w:pPr>
    </w:p>
    <w:p w:rsidR="00EB52CE" w:rsidRPr="004A04BE" w:rsidRDefault="00EB52CE" w:rsidP="00F32CF5">
      <w:pPr>
        <w:pStyle w:val="Ttulo2"/>
        <w:spacing w:before="240" w:after="120"/>
        <w:jc w:val="left"/>
        <w:rPr>
          <w:rFonts w:ascii="Times New Roman" w:hAnsi="Times New Roman" w:cs="Times New Roman"/>
          <w:b/>
          <w:sz w:val="28"/>
        </w:rPr>
      </w:pPr>
      <w:bookmarkStart w:id="2" w:name="_Toc65304297"/>
      <w:r w:rsidRPr="004A04BE">
        <w:rPr>
          <w:rFonts w:ascii="Times New Roman" w:hAnsi="Times New Roman" w:cs="Times New Roman"/>
          <w:b/>
          <w:sz w:val="28"/>
        </w:rPr>
        <w:t>2. Postulación</w:t>
      </w:r>
      <w:bookmarkEnd w:id="2"/>
    </w:p>
    <w:p w:rsidR="00883356" w:rsidRPr="00D641CA" w:rsidRDefault="00EB52CE">
      <w:pPr>
        <w:pStyle w:val="Prrafodelista"/>
        <w:numPr>
          <w:ilvl w:val="0"/>
          <w:numId w:val="24"/>
        </w:numPr>
        <w:spacing w:before="120" w:after="120"/>
        <w:jc w:val="both"/>
        <w:rPr>
          <w:sz w:val="24"/>
        </w:rPr>
      </w:pPr>
      <w:r w:rsidRPr="00D641CA">
        <w:rPr>
          <w:sz w:val="24"/>
        </w:rPr>
        <w:t>Cada proyecto debe ser presentado por un</w:t>
      </w:r>
      <w:r w:rsidR="00624363" w:rsidRPr="00D641CA">
        <w:rPr>
          <w:sz w:val="24"/>
        </w:rPr>
        <w:t xml:space="preserve"> equipo de investigación constituido por un mínimo de tres integrantes: El</w:t>
      </w:r>
      <w:r w:rsidRPr="00D641CA">
        <w:rPr>
          <w:sz w:val="24"/>
        </w:rPr>
        <w:t xml:space="preserve"> Investigador Director </w:t>
      </w:r>
      <w:r w:rsidR="00624363" w:rsidRPr="00D641CA">
        <w:rPr>
          <w:sz w:val="24"/>
        </w:rPr>
        <w:t>y dos miembros investigadores</w:t>
      </w:r>
      <w:r w:rsidRPr="00D641CA">
        <w:rPr>
          <w:sz w:val="24"/>
        </w:rPr>
        <w:t>.</w:t>
      </w:r>
      <w:r w:rsidR="00DF7546" w:rsidRPr="00D641CA">
        <w:rPr>
          <w:sz w:val="24"/>
        </w:rPr>
        <w:t xml:space="preserve"> </w:t>
      </w:r>
    </w:p>
    <w:p w:rsidR="00EB52CE" w:rsidRPr="00D641CA" w:rsidRDefault="00DF7546" w:rsidP="00883356">
      <w:pPr>
        <w:pStyle w:val="Prrafodelista"/>
        <w:spacing w:before="120" w:after="120"/>
        <w:jc w:val="both"/>
        <w:rPr>
          <w:sz w:val="24"/>
        </w:rPr>
      </w:pPr>
      <w:r w:rsidRPr="00D641CA">
        <w:rPr>
          <w:sz w:val="24"/>
        </w:rPr>
        <w:t>D</w:t>
      </w:r>
      <w:r w:rsidR="00883356" w:rsidRPr="00D641CA">
        <w:rPr>
          <w:sz w:val="24"/>
        </w:rPr>
        <w:t>os de los integrantes debe</w:t>
      </w:r>
      <w:r w:rsidR="005142B5" w:rsidRPr="00D641CA">
        <w:rPr>
          <w:sz w:val="24"/>
        </w:rPr>
        <w:t>n</w:t>
      </w:r>
      <w:r w:rsidRPr="00D641CA">
        <w:rPr>
          <w:sz w:val="24"/>
        </w:rPr>
        <w:t xml:space="preserve"> ser</w:t>
      </w:r>
      <w:r w:rsidR="00883356" w:rsidRPr="00D641CA">
        <w:rPr>
          <w:sz w:val="24"/>
        </w:rPr>
        <w:t xml:space="preserve"> docente</w:t>
      </w:r>
      <w:r w:rsidR="005142B5" w:rsidRPr="00D641CA">
        <w:rPr>
          <w:sz w:val="24"/>
        </w:rPr>
        <w:t>s</w:t>
      </w:r>
      <w:r w:rsidR="00556F40" w:rsidRPr="00D641CA">
        <w:rPr>
          <w:sz w:val="24"/>
        </w:rPr>
        <w:t xml:space="preserve"> de la UCC</w:t>
      </w:r>
      <w:r w:rsidR="00883356" w:rsidRPr="00D641CA">
        <w:rPr>
          <w:sz w:val="24"/>
        </w:rPr>
        <w:t>.</w:t>
      </w:r>
      <w:r w:rsidR="00EB52CE" w:rsidRPr="00D641CA">
        <w:rPr>
          <w:sz w:val="24"/>
        </w:rPr>
        <w:t xml:space="preserve"> Además, se recomienda la participación de</w:t>
      </w:r>
      <w:r w:rsidR="00EB52CE" w:rsidRPr="00D641CA">
        <w:rPr>
          <w:color w:val="FF0000"/>
          <w:sz w:val="24"/>
        </w:rPr>
        <w:t xml:space="preserve"> </w:t>
      </w:r>
      <w:r w:rsidR="00EB52CE" w:rsidRPr="00D641CA">
        <w:rPr>
          <w:sz w:val="24"/>
        </w:rPr>
        <w:t>estudiantes de grado y/o de posgrado, para</w:t>
      </w:r>
      <w:r w:rsidR="00EB52CE" w:rsidRPr="00D641CA">
        <w:rPr>
          <w:color w:val="FF0000"/>
          <w:sz w:val="24"/>
        </w:rPr>
        <w:t xml:space="preserve"> </w:t>
      </w:r>
      <w:r w:rsidR="00EB52CE" w:rsidRPr="00D641CA">
        <w:rPr>
          <w:sz w:val="24"/>
        </w:rPr>
        <w:t>generar</w:t>
      </w:r>
      <w:r w:rsidR="00EB52CE" w:rsidRPr="00D641CA">
        <w:rPr>
          <w:color w:val="00FF00"/>
          <w:sz w:val="24"/>
        </w:rPr>
        <w:t xml:space="preserve"> </w:t>
      </w:r>
      <w:r w:rsidR="00EB52CE" w:rsidRPr="00D641CA">
        <w:rPr>
          <w:sz w:val="24"/>
        </w:rPr>
        <w:t>así</w:t>
      </w:r>
      <w:r w:rsidR="00EB52CE" w:rsidRPr="00D641CA">
        <w:rPr>
          <w:color w:val="00FF00"/>
          <w:sz w:val="24"/>
        </w:rPr>
        <w:t xml:space="preserve"> </w:t>
      </w:r>
      <w:r w:rsidR="00EB52CE" w:rsidRPr="00D641CA">
        <w:rPr>
          <w:sz w:val="24"/>
        </w:rPr>
        <w:t>un</w:t>
      </w:r>
      <w:r w:rsidR="00EB52CE" w:rsidRPr="00D641CA">
        <w:rPr>
          <w:color w:val="00FF00"/>
          <w:sz w:val="24"/>
        </w:rPr>
        <w:t xml:space="preserve"> </w:t>
      </w:r>
      <w:r w:rsidR="00EB52CE" w:rsidRPr="00D641CA">
        <w:rPr>
          <w:sz w:val="24"/>
        </w:rPr>
        <w:t>ámbito propicio de interacción.</w:t>
      </w:r>
    </w:p>
    <w:p w:rsidR="00EB52CE" w:rsidRPr="004A04BE" w:rsidRDefault="00EB52CE">
      <w:pPr>
        <w:pStyle w:val="Prrafodelista"/>
        <w:numPr>
          <w:ilvl w:val="0"/>
          <w:numId w:val="24"/>
        </w:numPr>
        <w:spacing w:before="120" w:after="120"/>
        <w:jc w:val="both"/>
        <w:rPr>
          <w:sz w:val="24"/>
        </w:rPr>
      </w:pPr>
      <w:r w:rsidRPr="004A04BE">
        <w:rPr>
          <w:sz w:val="24"/>
        </w:rPr>
        <w:t>Se recomienda que los docentes i</w:t>
      </w:r>
      <w:r w:rsidR="007414D2">
        <w:rPr>
          <w:sz w:val="24"/>
        </w:rPr>
        <w:t>nteresados formen parte de sólo</w:t>
      </w:r>
      <w:r w:rsidRPr="004A04BE">
        <w:rPr>
          <w:sz w:val="24"/>
        </w:rPr>
        <w:t xml:space="preserve"> un proyecto de investigación, salvo razones fundadas y explicitadas. De lo contrario, si algún docente que ya participa en otro proyecto</w:t>
      </w:r>
      <w:r w:rsidR="007414D2">
        <w:rPr>
          <w:sz w:val="24"/>
        </w:rPr>
        <w:t>,</w:t>
      </w:r>
      <w:r w:rsidRPr="004A04BE">
        <w:rPr>
          <w:sz w:val="24"/>
        </w:rPr>
        <w:t xml:space="preserve"> se postulara en la presente </w:t>
      </w:r>
      <w:r w:rsidRPr="004A04BE">
        <w:rPr>
          <w:sz w:val="24"/>
        </w:rPr>
        <w:lastRenderedPageBreak/>
        <w:t>Convocatoria sin la justificación aludida, el proyecto quedará excluido en la etapa de "admisibilidad".</w:t>
      </w:r>
    </w:p>
    <w:p w:rsidR="00EB52CE" w:rsidRPr="004A04BE" w:rsidRDefault="00EB52CE">
      <w:pPr>
        <w:pStyle w:val="Prrafodelista"/>
        <w:numPr>
          <w:ilvl w:val="0"/>
          <w:numId w:val="24"/>
        </w:numPr>
        <w:spacing w:before="120" w:after="120"/>
        <w:jc w:val="both"/>
        <w:rPr>
          <w:sz w:val="24"/>
        </w:rPr>
      </w:pPr>
      <w:r w:rsidRPr="004A04BE">
        <w:rPr>
          <w:sz w:val="24"/>
        </w:rPr>
        <w:t>El plazo de</w:t>
      </w:r>
      <w:r w:rsidRPr="004A04BE">
        <w:rPr>
          <w:color w:val="FF0000"/>
          <w:sz w:val="24"/>
        </w:rPr>
        <w:t xml:space="preserve"> </w:t>
      </w:r>
      <w:r w:rsidRPr="004A04BE">
        <w:rPr>
          <w:sz w:val="24"/>
        </w:rPr>
        <w:t>duración de cada proyecto es de 3 (tres) años.</w:t>
      </w:r>
    </w:p>
    <w:p w:rsidR="00EB52CE" w:rsidRPr="004A04BE" w:rsidRDefault="00EB52CE">
      <w:pPr>
        <w:pStyle w:val="Prrafodelista"/>
        <w:numPr>
          <w:ilvl w:val="0"/>
          <w:numId w:val="24"/>
        </w:numPr>
        <w:spacing w:before="120" w:after="120"/>
        <w:jc w:val="both"/>
        <w:rPr>
          <w:sz w:val="24"/>
        </w:rPr>
      </w:pPr>
      <w:r w:rsidRPr="004A04BE">
        <w:rPr>
          <w:sz w:val="24"/>
        </w:rPr>
        <w:t>En cada proyecto se deberá señalar de manera clara y explícita el Área-Problema (de las cinco definidas por la Universidad) dentro de la cual se inscribe prefe</w:t>
      </w:r>
      <w:r w:rsidR="00D73B19">
        <w:rPr>
          <w:sz w:val="24"/>
        </w:rPr>
        <w:t>rentemente, la relación que el p</w:t>
      </w:r>
      <w:r w:rsidRPr="004A04BE">
        <w:rPr>
          <w:sz w:val="24"/>
        </w:rPr>
        <w:t>royecto tiene con la actividad de Grado y de Posgrado</w:t>
      </w:r>
      <w:r w:rsidR="007414D2">
        <w:rPr>
          <w:sz w:val="24"/>
        </w:rPr>
        <w:t>,</w:t>
      </w:r>
      <w:r w:rsidRPr="004A04BE">
        <w:rPr>
          <w:sz w:val="24"/>
        </w:rPr>
        <w:t xml:space="preserve"> y la formación de recursos humanos. Este aspecto será relevante al momento de analizarse la "Pertinencia" del proyecto.</w:t>
      </w:r>
    </w:p>
    <w:p w:rsidR="00EB52CE" w:rsidRPr="004A04BE" w:rsidRDefault="00EB52CE" w:rsidP="0057338B">
      <w:pPr>
        <w:pStyle w:val="Prrafodelista"/>
        <w:numPr>
          <w:ilvl w:val="0"/>
          <w:numId w:val="24"/>
        </w:numPr>
        <w:spacing w:before="120" w:after="120"/>
        <w:jc w:val="both"/>
        <w:rPr>
          <w:sz w:val="24"/>
        </w:rPr>
      </w:pPr>
      <w:r w:rsidRPr="004A04BE">
        <w:rPr>
          <w:sz w:val="24"/>
        </w:rPr>
        <w:t>La Universidad ha seleccionado como estratégicas cinco (5)</w:t>
      </w:r>
      <w:r w:rsidR="007414D2">
        <w:rPr>
          <w:sz w:val="24"/>
        </w:rPr>
        <w:t xml:space="preserve"> Áreas-problema. Estas son A. </w:t>
      </w:r>
      <w:r w:rsidRPr="004A04BE">
        <w:rPr>
          <w:sz w:val="24"/>
        </w:rPr>
        <w:t>Marginalidad, discrimi</w:t>
      </w:r>
      <w:r w:rsidR="007414D2">
        <w:rPr>
          <w:sz w:val="24"/>
        </w:rPr>
        <w:t xml:space="preserve">nación y derechos humanos; B. </w:t>
      </w:r>
      <w:r w:rsidRPr="004A04BE">
        <w:rPr>
          <w:sz w:val="24"/>
        </w:rPr>
        <w:t>Medio ambiente</w:t>
      </w:r>
      <w:r w:rsidR="007414D2">
        <w:rPr>
          <w:sz w:val="24"/>
        </w:rPr>
        <w:t xml:space="preserve"> y desarrollo sustentable; C. Tecnologías aplicables; D. </w:t>
      </w:r>
      <w:r w:rsidRPr="004A04BE">
        <w:rPr>
          <w:sz w:val="24"/>
        </w:rPr>
        <w:t>Salud de las poblaciones (alimentos, nutrición, pato</w:t>
      </w:r>
      <w:r w:rsidR="007414D2">
        <w:rPr>
          <w:sz w:val="24"/>
        </w:rPr>
        <w:t xml:space="preserve">logías prevalentes, etc.); E. </w:t>
      </w:r>
      <w:r w:rsidRPr="004A04BE">
        <w:rPr>
          <w:sz w:val="24"/>
        </w:rPr>
        <w:t>Prácticas institucionales y política</w:t>
      </w:r>
      <w:r w:rsidR="007414D2">
        <w:rPr>
          <w:sz w:val="24"/>
        </w:rPr>
        <w:t xml:space="preserve">s públicas. Las Áreas-problema enunciadas y </w:t>
      </w:r>
      <w:r w:rsidRPr="004A04BE">
        <w:rPr>
          <w:sz w:val="24"/>
        </w:rPr>
        <w:t>la caracterización de cada una de ellas, que permite una identificación suficiente de su especificidad y alcance, se encuentran en la pá</w:t>
      </w:r>
      <w:r w:rsidR="00300276">
        <w:rPr>
          <w:sz w:val="24"/>
        </w:rPr>
        <w:t>gina web de la Universidad y</w:t>
      </w:r>
      <w:r w:rsidRPr="004A04BE">
        <w:rPr>
          <w:sz w:val="24"/>
        </w:rPr>
        <w:t xml:space="preserve"> no se incluyen aquí por su extensión.</w:t>
      </w:r>
    </w:p>
    <w:p w:rsidR="00EB52CE" w:rsidRPr="004A04BE" w:rsidRDefault="00EB52CE" w:rsidP="0057338B">
      <w:pPr>
        <w:pStyle w:val="Prrafodelista"/>
        <w:numPr>
          <w:ilvl w:val="0"/>
          <w:numId w:val="24"/>
        </w:numPr>
        <w:spacing w:before="120" w:after="120"/>
        <w:jc w:val="both"/>
        <w:rPr>
          <w:sz w:val="24"/>
        </w:rPr>
      </w:pPr>
      <w:r w:rsidRPr="004A04BE">
        <w:rPr>
          <w:sz w:val="24"/>
        </w:rPr>
        <w:t xml:space="preserve">Al mismo tiempo, se pone especial énfasis en que las temáticas serán abordadas con el rigor científico que corresponde, pero desde ciertas opciones institucionales de valor, y teniendo en cuenta que las mismas son susceptibles de diversidad de enfoques. </w:t>
      </w:r>
    </w:p>
    <w:p w:rsidR="00EB52CE" w:rsidRPr="004A04BE" w:rsidRDefault="00EB52CE" w:rsidP="00EE1799">
      <w:pPr>
        <w:spacing w:before="120" w:after="120"/>
        <w:ind w:left="1020" w:hanging="510"/>
        <w:jc w:val="both"/>
        <w:rPr>
          <w:sz w:val="24"/>
        </w:rPr>
      </w:pPr>
    </w:p>
    <w:p w:rsidR="00EB52CE" w:rsidRDefault="00883356" w:rsidP="00B31C98">
      <w:pPr>
        <w:spacing w:before="120" w:after="120"/>
        <w:ind w:left="1020" w:hanging="510"/>
        <w:jc w:val="both"/>
        <w:rPr>
          <w:b/>
          <w:sz w:val="24"/>
        </w:rPr>
      </w:pPr>
      <w:r>
        <w:rPr>
          <w:b/>
          <w:sz w:val="24"/>
        </w:rPr>
        <w:t>2.1.</w:t>
      </w:r>
      <w:r w:rsidR="005142B5">
        <w:rPr>
          <w:b/>
          <w:sz w:val="24"/>
        </w:rPr>
        <w:t xml:space="preserve"> </w:t>
      </w:r>
      <w:r w:rsidR="00EB52CE" w:rsidRPr="004A04BE">
        <w:rPr>
          <w:b/>
          <w:sz w:val="24"/>
        </w:rPr>
        <w:t xml:space="preserve">Del </w:t>
      </w:r>
      <w:r>
        <w:rPr>
          <w:b/>
          <w:sz w:val="24"/>
        </w:rPr>
        <w:t xml:space="preserve">Equipo de Investigación </w:t>
      </w:r>
      <w:r w:rsidR="00EB52CE" w:rsidRPr="004A04BE">
        <w:rPr>
          <w:b/>
          <w:sz w:val="24"/>
        </w:rPr>
        <w:t>en el Sistema Tradicional.</w:t>
      </w:r>
    </w:p>
    <w:p w:rsidR="007136F7" w:rsidRPr="004A04BE" w:rsidRDefault="007136F7" w:rsidP="00B31C98">
      <w:pPr>
        <w:spacing w:before="120" w:after="120"/>
        <w:ind w:left="1020" w:hanging="510"/>
        <w:jc w:val="both"/>
        <w:rPr>
          <w:b/>
          <w:sz w:val="24"/>
        </w:rPr>
      </w:pPr>
      <w:r>
        <w:rPr>
          <w:b/>
          <w:sz w:val="24"/>
        </w:rPr>
        <w:t>2.1.1. Del Investigador</w:t>
      </w:r>
      <w:r w:rsidR="00705396">
        <w:rPr>
          <w:b/>
          <w:sz w:val="24"/>
        </w:rPr>
        <w:t xml:space="preserve"> Director</w:t>
      </w:r>
    </w:p>
    <w:p w:rsidR="00EB52CE" w:rsidRPr="003331E9" w:rsidRDefault="00EB52CE" w:rsidP="00B31C98">
      <w:pPr>
        <w:numPr>
          <w:ilvl w:val="0"/>
          <w:numId w:val="3"/>
        </w:numPr>
        <w:tabs>
          <w:tab w:val="clear" w:pos="360"/>
          <w:tab w:val="num" w:pos="1068"/>
        </w:tabs>
        <w:spacing w:before="120" w:after="120"/>
        <w:ind w:left="1068"/>
        <w:jc w:val="both"/>
        <w:rPr>
          <w:sz w:val="24"/>
        </w:rPr>
      </w:pPr>
      <w:r w:rsidRPr="003331E9">
        <w:rPr>
          <w:sz w:val="24"/>
        </w:rPr>
        <w:t>El Investigador Director deberá ser Profesor de la UCC, con una antigüedad mínima en la Universidad de al menos dos años (corridos o no) cumplidos al momento de la convocatoria</w:t>
      </w:r>
      <w:r w:rsidR="00300276" w:rsidRPr="003331E9">
        <w:rPr>
          <w:sz w:val="24"/>
        </w:rPr>
        <w:t>,</w:t>
      </w:r>
      <w:r w:rsidR="00CA7A6A" w:rsidRPr="003331E9">
        <w:rPr>
          <w:sz w:val="24"/>
        </w:rPr>
        <w:t xml:space="preserve"> </w:t>
      </w:r>
      <w:r w:rsidRPr="003331E9">
        <w:rPr>
          <w:sz w:val="24"/>
        </w:rPr>
        <w:t>y con una dedicación mínima en una cátedra de grado semestral o anual</w:t>
      </w:r>
      <w:r w:rsidR="00300276" w:rsidRPr="003331E9">
        <w:rPr>
          <w:sz w:val="24"/>
        </w:rPr>
        <w:t>.</w:t>
      </w:r>
      <w:r w:rsidRPr="003331E9">
        <w:rPr>
          <w:rStyle w:val="Refdenotaalpie"/>
          <w:sz w:val="24"/>
        </w:rPr>
        <w:footnoteReference w:id="7"/>
      </w:r>
      <w:r w:rsidRPr="003331E9">
        <w:rPr>
          <w:sz w:val="24"/>
        </w:rPr>
        <w:t xml:space="preserve"> Excepcionalmente, y por razones fundadas, los requisitos aquí enunciados podrán ser reconsiderados.</w:t>
      </w:r>
    </w:p>
    <w:p w:rsidR="00EB52CE" w:rsidRPr="004A04BE" w:rsidRDefault="00EB52CE" w:rsidP="00B31C98">
      <w:pPr>
        <w:numPr>
          <w:ilvl w:val="0"/>
          <w:numId w:val="3"/>
        </w:numPr>
        <w:tabs>
          <w:tab w:val="clear" w:pos="360"/>
          <w:tab w:val="num" w:pos="1068"/>
        </w:tabs>
        <w:spacing w:before="120" w:after="120"/>
        <w:ind w:left="1068"/>
        <w:jc w:val="both"/>
        <w:rPr>
          <w:sz w:val="24"/>
        </w:rPr>
      </w:pPr>
      <w:r w:rsidRPr="004A04BE">
        <w:rPr>
          <w:sz w:val="24"/>
        </w:rPr>
        <w:t>El Investigador Director deberá poseer título de posgrado y contar con antecedentes en docencia, investigación, publicaciones, profesionales y formación de recursos humanos que puedan garantizar</w:t>
      </w:r>
      <w:r w:rsidRPr="004A04BE">
        <w:rPr>
          <w:color w:val="FF0000"/>
          <w:sz w:val="24"/>
        </w:rPr>
        <w:t xml:space="preserve"> </w:t>
      </w:r>
      <w:r w:rsidRPr="004A04BE">
        <w:rPr>
          <w:sz w:val="24"/>
        </w:rPr>
        <w:t>la calidad del proyecto y de su desarrollo. Excepcionalmente la calidad de los antecedentes puede llegar a suplir la ausencia de un título de posgrado.</w:t>
      </w:r>
    </w:p>
    <w:p w:rsidR="00EB52CE" w:rsidRPr="004A04BE" w:rsidRDefault="00EB52CE" w:rsidP="00B31C98">
      <w:pPr>
        <w:numPr>
          <w:ilvl w:val="0"/>
          <w:numId w:val="3"/>
        </w:numPr>
        <w:tabs>
          <w:tab w:val="clear" w:pos="360"/>
          <w:tab w:val="num" w:pos="1068"/>
        </w:tabs>
        <w:spacing w:before="120" w:after="120"/>
        <w:ind w:left="1068"/>
        <w:jc w:val="both"/>
        <w:rPr>
          <w:sz w:val="24"/>
        </w:rPr>
      </w:pPr>
      <w:r w:rsidRPr="004A04BE">
        <w:rPr>
          <w:sz w:val="24"/>
        </w:rPr>
        <w:t>Quedan excluidos los docentes que, por las actividades que desarrollan en otras organizaciones (universitarias</w:t>
      </w:r>
      <w:r w:rsidRPr="004A04BE">
        <w:rPr>
          <w:color w:val="00FF00"/>
          <w:sz w:val="24"/>
        </w:rPr>
        <w:t xml:space="preserve"> </w:t>
      </w:r>
      <w:r w:rsidRPr="004A04BE">
        <w:rPr>
          <w:sz w:val="24"/>
        </w:rPr>
        <w:t>o no), en el</w:t>
      </w:r>
      <w:r w:rsidRPr="004A04BE">
        <w:rPr>
          <w:color w:val="FF0000"/>
          <w:sz w:val="24"/>
        </w:rPr>
        <w:t xml:space="preserve"> </w:t>
      </w:r>
      <w:r w:rsidRPr="004A04BE">
        <w:rPr>
          <w:sz w:val="24"/>
        </w:rPr>
        <w:t>desempeño de su profesión, o en cualquier otra actividad, tengan un compromiso de dedicación no modificable de más de 30 horas semanales promedio</w:t>
      </w:r>
      <w:r w:rsidR="00300276">
        <w:rPr>
          <w:sz w:val="24"/>
        </w:rPr>
        <w:t>.</w:t>
      </w:r>
      <w:r w:rsidRPr="004A04BE">
        <w:rPr>
          <w:rStyle w:val="Refdenotaalpie"/>
          <w:sz w:val="24"/>
        </w:rPr>
        <w:footnoteReference w:id="8"/>
      </w:r>
    </w:p>
    <w:p w:rsidR="00EB52CE" w:rsidRDefault="00EB52CE" w:rsidP="00B31C98">
      <w:pPr>
        <w:numPr>
          <w:ilvl w:val="0"/>
          <w:numId w:val="3"/>
        </w:numPr>
        <w:tabs>
          <w:tab w:val="clear" w:pos="360"/>
          <w:tab w:val="num" w:pos="1068"/>
        </w:tabs>
        <w:spacing w:before="120" w:after="120"/>
        <w:ind w:left="1068"/>
        <w:jc w:val="both"/>
        <w:rPr>
          <w:sz w:val="24"/>
        </w:rPr>
      </w:pPr>
      <w:r w:rsidRPr="004A04BE">
        <w:rPr>
          <w:sz w:val="24"/>
        </w:rPr>
        <w:t xml:space="preserve">Excepcionalmente puede ser aceptado como Investigador Director Responsable un docente de la Universidad que, reuniendo las condiciones académicas necesarias y no pudiendo cumplir con los tiempos fijados para una dedicación semiexclusiva o mayor, asegure sin embargo una dedicación </w:t>
      </w:r>
      <w:r w:rsidRPr="004A04BE">
        <w:rPr>
          <w:sz w:val="24"/>
        </w:rPr>
        <w:lastRenderedPageBreak/>
        <w:t xml:space="preserve">mínima semanal de 10 hs. a la investigación, independientemente de su carga como docente. </w:t>
      </w:r>
    </w:p>
    <w:p w:rsidR="007136F7" w:rsidRDefault="007136F7" w:rsidP="007136F7">
      <w:pPr>
        <w:spacing w:before="120" w:after="120"/>
        <w:ind w:left="360"/>
        <w:jc w:val="both"/>
        <w:rPr>
          <w:b/>
          <w:sz w:val="24"/>
        </w:rPr>
      </w:pPr>
    </w:p>
    <w:p w:rsidR="007136F7" w:rsidRPr="004A04BE" w:rsidRDefault="007136F7" w:rsidP="007136F7">
      <w:pPr>
        <w:spacing w:before="120" w:after="120"/>
        <w:ind w:left="360"/>
        <w:jc w:val="both"/>
        <w:rPr>
          <w:b/>
          <w:sz w:val="24"/>
        </w:rPr>
      </w:pPr>
      <w:r>
        <w:rPr>
          <w:b/>
          <w:sz w:val="24"/>
        </w:rPr>
        <w:t xml:space="preserve">2.1.2. De los </w:t>
      </w:r>
      <w:r w:rsidR="006F1048">
        <w:rPr>
          <w:b/>
          <w:sz w:val="24"/>
        </w:rPr>
        <w:t>Investigadores Miembros</w:t>
      </w:r>
    </w:p>
    <w:p w:rsidR="00EB52CE" w:rsidRPr="004A04BE" w:rsidRDefault="00EB52CE" w:rsidP="00B31C98">
      <w:pPr>
        <w:numPr>
          <w:ilvl w:val="0"/>
          <w:numId w:val="3"/>
        </w:numPr>
        <w:tabs>
          <w:tab w:val="clear" w:pos="360"/>
          <w:tab w:val="num" w:pos="1068"/>
        </w:tabs>
        <w:spacing w:before="120" w:after="120"/>
        <w:ind w:left="1068"/>
        <w:jc w:val="both"/>
        <w:rPr>
          <w:sz w:val="24"/>
        </w:rPr>
      </w:pPr>
      <w:r w:rsidRPr="004A04BE">
        <w:rPr>
          <w:sz w:val="24"/>
        </w:rPr>
        <w:t>El nivel y calidad de los</w:t>
      </w:r>
      <w:r w:rsidRPr="004A04BE">
        <w:rPr>
          <w:color w:val="FF0000"/>
          <w:sz w:val="24"/>
        </w:rPr>
        <w:t xml:space="preserve"> </w:t>
      </w:r>
      <w:r w:rsidRPr="004A04BE">
        <w:rPr>
          <w:sz w:val="24"/>
        </w:rPr>
        <w:t>títulos y antecedentes de los integrantes del equipo, especialmente de los que participen como investigadores responsables, serán tenidos en cuenta en el momento de la evaluación de los proyectos. También se analizará la pertinencia de los títulos y antecedentes con la especificidad del problema a investigar planteado en el proyecto.</w:t>
      </w:r>
    </w:p>
    <w:p w:rsidR="00EB52CE" w:rsidRPr="004A04BE" w:rsidRDefault="00EB52CE" w:rsidP="003D6FCE">
      <w:pPr>
        <w:spacing w:before="120" w:after="120"/>
        <w:ind w:left="964" w:hanging="510"/>
        <w:jc w:val="both"/>
        <w:rPr>
          <w:sz w:val="24"/>
        </w:rPr>
      </w:pPr>
    </w:p>
    <w:p w:rsidR="00EB52CE" w:rsidRDefault="00EB52CE" w:rsidP="00C66AFD">
      <w:pPr>
        <w:spacing w:before="120" w:after="120"/>
        <w:ind w:left="908" w:hanging="454"/>
        <w:jc w:val="both"/>
        <w:rPr>
          <w:sz w:val="24"/>
        </w:rPr>
      </w:pPr>
      <w:r w:rsidRPr="004A04BE">
        <w:rPr>
          <w:b/>
          <w:bCs/>
          <w:sz w:val="24"/>
          <w:szCs w:val="24"/>
        </w:rPr>
        <w:t xml:space="preserve">2.2. Del </w:t>
      </w:r>
      <w:r w:rsidR="00705396">
        <w:rPr>
          <w:b/>
          <w:bCs/>
          <w:sz w:val="24"/>
          <w:szCs w:val="24"/>
        </w:rPr>
        <w:t xml:space="preserve">Equipo de Investigación </w:t>
      </w:r>
      <w:r w:rsidRPr="004A04BE">
        <w:rPr>
          <w:b/>
          <w:bCs/>
          <w:sz w:val="24"/>
          <w:szCs w:val="24"/>
        </w:rPr>
        <w:t>en el Sistema de Unidades Asociadas</w:t>
      </w:r>
      <w:r w:rsidRPr="004A04BE">
        <w:rPr>
          <w:sz w:val="24"/>
        </w:rPr>
        <w:t>.</w:t>
      </w:r>
    </w:p>
    <w:p w:rsidR="00705396" w:rsidRPr="006862BC" w:rsidRDefault="00705396" w:rsidP="00C66AFD">
      <w:pPr>
        <w:spacing w:before="120" w:after="120"/>
        <w:ind w:left="908" w:hanging="454"/>
        <w:jc w:val="both"/>
        <w:rPr>
          <w:b/>
          <w:sz w:val="24"/>
          <w:szCs w:val="24"/>
          <w:lang w:val="es-AR"/>
        </w:rPr>
      </w:pPr>
      <w:r w:rsidRPr="006862BC">
        <w:rPr>
          <w:b/>
          <w:bCs/>
          <w:sz w:val="24"/>
          <w:szCs w:val="24"/>
        </w:rPr>
        <w:t>2</w:t>
      </w:r>
      <w:r w:rsidR="006F1048">
        <w:rPr>
          <w:b/>
          <w:sz w:val="24"/>
          <w:szCs w:val="24"/>
          <w:lang w:val="es-AR"/>
        </w:rPr>
        <w:t>.2.1 Del Investigador Director</w:t>
      </w:r>
    </w:p>
    <w:p w:rsidR="00EB52CE" w:rsidRPr="004A04BE" w:rsidRDefault="00EB52CE" w:rsidP="00C66AFD">
      <w:pPr>
        <w:pStyle w:val="Prrafodelista"/>
        <w:numPr>
          <w:ilvl w:val="0"/>
          <w:numId w:val="19"/>
        </w:numPr>
        <w:jc w:val="both"/>
        <w:rPr>
          <w:sz w:val="24"/>
        </w:rPr>
      </w:pPr>
      <w:r w:rsidRPr="004A04BE">
        <w:rPr>
          <w:sz w:val="24"/>
        </w:rPr>
        <w:t>El Investigador Director deberá ser Profesor de la UCC, con una antigüedad mínima en la Universidad de al menos dos años (corridos o no) cumplidos al momento de la convocatoria</w:t>
      </w:r>
      <w:r w:rsidR="006712F0">
        <w:rPr>
          <w:sz w:val="24"/>
        </w:rPr>
        <w:t>,</w:t>
      </w:r>
      <w:r w:rsidR="006862BC">
        <w:rPr>
          <w:sz w:val="24"/>
        </w:rPr>
        <w:t xml:space="preserve"> y</w:t>
      </w:r>
      <w:r w:rsidRPr="004A04BE">
        <w:rPr>
          <w:sz w:val="24"/>
        </w:rPr>
        <w:t xml:space="preserve"> </w:t>
      </w:r>
      <w:r w:rsidR="006862BC" w:rsidRPr="006862BC">
        <w:rPr>
          <w:sz w:val="24"/>
        </w:rPr>
        <w:t>con una dedicación mínima en una cátedra de grado semestral o anual</w:t>
      </w:r>
      <w:r w:rsidR="006862BC">
        <w:rPr>
          <w:sz w:val="24"/>
        </w:rPr>
        <w:t>;</w:t>
      </w:r>
      <w:r w:rsidR="006862BC" w:rsidRPr="006862BC">
        <w:rPr>
          <w:sz w:val="24"/>
        </w:rPr>
        <w:t xml:space="preserve"> </w:t>
      </w:r>
      <w:r w:rsidRPr="004A04BE">
        <w:rPr>
          <w:sz w:val="24"/>
        </w:rPr>
        <w:t xml:space="preserve">y/o </w:t>
      </w:r>
      <w:r w:rsidR="006862BC">
        <w:rPr>
          <w:sz w:val="24"/>
        </w:rPr>
        <w:t>Investigador radicado en la UCC.</w:t>
      </w:r>
      <w:r w:rsidRPr="004A04BE">
        <w:rPr>
          <w:sz w:val="24"/>
        </w:rPr>
        <w:t xml:space="preserve"> Excepcionalmente, y por razones fundadas, los requisitos aquí enunciados podrán ser reconsiderados.</w:t>
      </w:r>
    </w:p>
    <w:p w:rsidR="00EB52CE" w:rsidRPr="004A04BE" w:rsidRDefault="00EB52CE" w:rsidP="00C66AFD">
      <w:pPr>
        <w:pStyle w:val="Prrafodelista"/>
        <w:ind w:left="1068"/>
        <w:jc w:val="both"/>
        <w:rPr>
          <w:sz w:val="24"/>
        </w:rPr>
      </w:pPr>
    </w:p>
    <w:p w:rsidR="00EB52CE" w:rsidRPr="004A04BE" w:rsidRDefault="00EB52CE" w:rsidP="00071DA8">
      <w:pPr>
        <w:pStyle w:val="Prrafodelista"/>
        <w:numPr>
          <w:ilvl w:val="0"/>
          <w:numId w:val="22"/>
        </w:numPr>
        <w:spacing w:before="120" w:after="120"/>
        <w:jc w:val="both"/>
        <w:rPr>
          <w:sz w:val="24"/>
          <w:lang w:val="es-AR"/>
        </w:rPr>
      </w:pPr>
      <w:r w:rsidRPr="004A04BE">
        <w:rPr>
          <w:sz w:val="24"/>
          <w:szCs w:val="24"/>
        </w:rPr>
        <w:t>El Investigador Director deberá poseer</w:t>
      </w:r>
      <w:r w:rsidRPr="004A04BE">
        <w:rPr>
          <w:sz w:val="24"/>
          <w:szCs w:val="24"/>
          <w:lang w:val="es-AR"/>
        </w:rPr>
        <w:t xml:space="preserve"> el grado máximo académico (doctorado), o para algunas Facultades con escasa tradición al respecto, el mérito equivalente. </w:t>
      </w:r>
      <w:r w:rsidR="00FD077A">
        <w:rPr>
          <w:sz w:val="24"/>
          <w:szCs w:val="24"/>
          <w:lang w:val="es-AR"/>
        </w:rPr>
        <w:t>El Consejo Asesor de la Secretaría de Investigación dictaminará sobre el mérito equivalente.</w:t>
      </w:r>
    </w:p>
    <w:p w:rsidR="00EB52CE" w:rsidRPr="004A04BE" w:rsidRDefault="006712F0" w:rsidP="0013564E">
      <w:pPr>
        <w:numPr>
          <w:ilvl w:val="0"/>
          <w:numId w:val="3"/>
        </w:numPr>
        <w:tabs>
          <w:tab w:val="clear" w:pos="360"/>
          <w:tab w:val="num" w:pos="1068"/>
        </w:tabs>
        <w:spacing w:before="120" w:after="120"/>
        <w:ind w:left="1068"/>
        <w:jc w:val="both"/>
        <w:rPr>
          <w:sz w:val="24"/>
          <w:szCs w:val="24"/>
        </w:rPr>
      </w:pPr>
      <w:r w:rsidRPr="004A04BE">
        <w:rPr>
          <w:sz w:val="24"/>
          <w:szCs w:val="24"/>
        </w:rPr>
        <w:t xml:space="preserve">El Investigador Director </w:t>
      </w:r>
      <w:r>
        <w:rPr>
          <w:sz w:val="24"/>
          <w:szCs w:val="24"/>
          <w:lang w:val="es-AR"/>
        </w:rPr>
        <w:t>d</w:t>
      </w:r>
      <w:r w:rsidR="00EB52CE" w:rsidRPr="004A04BE">
        <w:rPr>
          <w:sz w:val="24"/>
          <w:szCs w:val="24"/>
          <w:lang w:val="es-AR"/>
        </w:rPr>
        <w:t>eberá poseer publicaciones en su especialidad y vinculadas al tema del Proyecto de i</w:t>
      </w:r>
      <w:r>
        <w:rPr>
          <w:sz w:val="24"/>
          <w:szCs w:val="24"/>
          <w:lang w:val="es-AR"/>
        </w:rPr>
        <w:t xml:space="preserve">nvestigación, ya sea en libros o en revistas nacionales o </w:t>
      </w:r>
      <w:r w:rsidR="00EB52CE" w:rsidRPr="004A04BE">
        <w:rPr>
          <w:sz w:val="24"/>
          <w:szCs w:val="24"/>
          <w:lang w:val="es-AR"/>
        </w:rPr>
        <w:t>extranje</w:t>
      </w:r>
      <w:r>
        <w:rPr>
          <w:sz w:val="24"/>
          <w:szCs w:val="24"/>
          <w:lang w:val="es-AR"/>
        </w:rPr>
        <w:t>ras de</w:t>
      </w:r>
      <w:r w:rsidR="00EB52CE" w:rsidRPr="004A04BE">
        <w:rPr>
          <w:sz w:val="24"/>
          <w:szCs w:val="24"/>
          <w:lang w:val="es-AR"/>
        </w:rPr>
        <w:t xml:space="preserve"> recon</w:t>
      </w:r>
      <w:r>
        <w:rPr>
          <w:sz w:val="24"/>
          <w:szCs w:val="24"/>
          <w:lang w:val="es-AR"/>
        </w:rPr>
        <w:t xml:space="preserve">ocido prestigio, otorgándose mayor valor a </w:t>
      </w:r>
      <w:r w:rsidR="00EB52CE" w:rsidRPr="004A04BE">
        <w:rPr>
          <w:sz w:val="24"/>
          <w:szCs w:val="24"/>
          <w:lang w:val="es-AR"/>
        </w:rPr>
        <w:t>las que cuenten con referato, qu</w:t>
      </w:r>
      <w:r>
        <w:rPr>
          <w:sz w:val="24"/>
          <w:szCs w:val="24"/>
          <w:lang w:val="es-AR"/>
        </w:rPr>
        <w:t xml:space="preserve">e estén aceptadas en Latindex, Scielo, </w:t>
      </w:r>
      <w:r w:rsidR="00EB52CE" w:rsidRPr="004A04BE">
        <w:rPr>
          <w:sz w:val="24"/>
          <w:szCs w:val="24"/>
          <w:lang w:val="es-AR"/>
        </w:rPr>
        <w:t>Dialnet u otras bases de datos reconocidas. En el caso de las ciencias básicas o tecnologías pueden ser homologables a los criterios enunciados, las patentes, los convenios, los servicios a terceros, las becas con empresas u otros recursos reconocidos en el ámbito específico de la especialidad</w:t>
      </w:r>
      <w:r>
        <w:rPr>
          <w:sz w:val="24"/>
          <w:szCs w:val="24"/>
          <w:lang w:val="es-AR"/>
        </w:rPr>
        <w:t>,</w:t>
      </w:r>
      <w:r w:rsidR="00EB52CE" w:rsidRPr="004A04BE">
        <w:rPr>
          <w:sz w:val="24"/>
          <w:szCs w:val="24"/>
          <w:lang w:val="es-AR"/>
        </w:rPr>
        <w:t xml:space="preserve"> y que vengan acompañados con las a</w:t>
      </w:r>
      <w:r>
        <w:rPr>
          <w:sz w:val="24"/>
          <w:szCs w:val="24"/>
          <w:lang w:val="es-AR"/>
        </w:rPr>
        <w:t>creditaciones correspondientes.</w:t>
      </w:r>
    </w:p>
    <w:p w:rsidR="00EB52CE" w:rsidRPr="004A04BE" w:rsidRDefault="00EB52CE" w:rsidP="0013564E">
      <w:pPr>
        <w:numPr>
          <w:ilvl w:val="0"/>
          <w:numId w:val="3"/>
        </w:numPr>
        <w:tabs>
          <w:tab w:val="clear" w:pos="360"/>
          <w:tab w:val="num" w:pos="1068"/>
        </w:tabs>
        <w:spacing w:before="120" w:after="120"/>
        <w:ind w:left="1068"/>
        <w:jc w:val="both"/>
        <w:rPr>
          <w:sz w:val="24"/>
        </w:rPr>
      </w:pPr>
      <w:r w:rsidRPr="004A04BE">
        <w:rPr>
          <w:sz w:val="24"/>
          <w:szCs w:val="24"/>
        </w:rPr>
        <w:t>Quedan excluidos los Docentes que, por las actividades que desarrollan en otras organizaciones (Universitarias</w:t>
      </w:r>
      <w:r w:rsidRPr="004A04BE">
        <w:rPr>
          <w:color w:val="00FF00"/>
          <w:sz w:val="24"/>
          <w:szCs w:val="24"/>
        </w:rPr>
        <w:t xml:space="preserve"> </w:t>
      </w:r>
      <w:r w:rsidRPr="004A04BE">
        <w:rPr>
          <w:sz w:val="24"/>
          <w:szCs w:val="24"/>
        </w:rPr>
        <w:t>o no), en el</w:t>
      </w:r>
      <w:r w:rsidRPr="004A04BE">
        <w:rPr>
          <w:color w:val="FF0000"/>
          <w:sz w:val="24"/>
          <w:szCs w:val="24"/>
        </w:rPr>
        <w:t xml:space="preserve"> </w:t>
      </w:r>
      <w:r w:rsidRPr="004A04BE">
        <w:rPr>
          <w:sz w:val="24"/>
          <w:szCs w:val="24"/>
        </w:rPr>
        <w:t>desempeño de su profesión, o</w:t>
      </w:r>
      <w:r w:rsidRPr="004A04BE">
        <w:rPr>
          <w:sz w:val="24"/>
        </w:rPr>
        <w:t xml:space="preserve"> en cualquier otra actividad, tengan un compromiso de dedicación no modificable de más de 30 horas semanales promedio</w:t>
      </w:r>
      <w:r w:rsidR="006712F0">
        <w:rPr>
          <w:sz w:val="24"/>
        </w:rPr>
        <w:t>.</w:t>
      </w:r>
      <w:r w:rsidRPr="004A04BE">
        <w:rPr>
          <w:rStyle w:val="Refdenotaalpie"/>
          <w:sz w:val="24"/>
        </w:rPr>
        <w:footnoteReference w:id="9"/>
      </w:r>
      <w:r w:rsidRPr="004A04BE">
        <w:rPr>
          <w:sz w:val="24"/>
        </w:rPr>
        <w:t xml:space="preserve"> </w:t>
      </w:r>
    </w:p>
    <w:p w:rsidR="00EB52CE" w:rsidRPr="004A04BE" w:rsidRDefault="00EB52CE" w:rsidP="00141A45">
      <w:pPr>
        <w:spacing w:before="120" w:after="120"/>
        <w:ind w:left="708"/>
        <w:jc w:val="both"/>
        <w:rPr>
          <w:sz w:val="24"/>
        </w:rPr>
      </w:pPr>
    </w:p>
    <w:p w:rsidR="00EB52CE" w:rsidRPr="004A04BE" w:rsidRDefault="006862BC">
      <w:pPr>
        <w:spacing w:before="120" w:after="120"/>
        <w:ind w:left="1162" w:hanging="454"/>
        <w:jc w:val="both"/>
        <w:rPr>
          <w:b/>
          <w:bCs/>
          <w:sz w:val="24"/>
          <w:szCs w:val="24"/>
        </w:rPr>
      </w:pPr>
      <w:r>
        <w:rPr>
          <w:b/>
          <w:bCs/>
          <w:sz w:val="24"/>
          <w:szCs w:val="24"/>
        </w:rPr>
        <w:t xml:space="preserve"> 2.2.2</w:t>
      </w:r>
      <w:r w:rsidR="00EB52CE" w:rsidRPr="004A04BE">
        <w:rPr>
          <w:b/>
          <w:bCs/>
          <w:sz w:val="24"/>
          <w:szCs w:val="24"/>
        </w:rPr>
        <w:t>. De</w:t>
      </w:r>
      <w:r>
        <w:rPr>
          <w:b/>
          <w:bCs/>
          <w:sz w:val="24"/>
          <w:szCs w:val="24"/>
        </w:rPr>
        <w:t xml:space="preserve"> </w:t>
      </w:r>
      <w:r w:rsidR="00EB52CE" w:rsidRPr="004A04BE">
        <w:rPr>
          <w:b/>
          <w:bCs/>
          <w:sz w:val="24"/>
          <w:szCs w:val="24"/>
        </w:rPr>
        <w:t>l</w:t>
      </w:r>
      <w:r>
        <w:rPr>
          <w:b/>
          <w:bCs/>
          <w:sz w:val="24"/>
          <w:szCs w:val="24"/>
        </w:rPr>
        <w:t xml:space="preserve">os </w:t>
      </w:r>
      <w:r w:rsidR="006F1048">
        <w:rPr>
          <w:b/>
          <w:bCs/>
          <w:sz w:val="24"/>
          <w:szCs w:val="24"/>
        </w:rPr>
        <w:t>Investigadores Miembros</w:t>
      </w:r>
    </w:p>
    <w:p w:rsidR="00EB52CE" w:rsidRPr="004A04BE" w:rsidRDefault="00EB52CE" w:rsidP="00C66AFD">
      <w:pPr>
        <w:pStyle w:val="Prrafodelista"/>
        <w:numPr>
          <w:ilvl w:val="0"/>
          <w:numId w:val="3"/>
        </w:numPr>
        <w:tabs>
          <w:tab w:val="clear" w:pos="360"/>
          <w:tab w:val="num" w:pos="1068"/>
        </w:tabs>
        <w:spacing w:before="120" w:after="120"/>
        <w:ind w:left="1068"/>
        <w:jc w:val="both"/>
        <w:rPr>
          <w:b/>
          <w:sz w:val="24"/>
          <w:szCs w:val="24"/>
        </w:rPr>
      </w:pPr>
      <w:r w:rsidRPr="004A04BE">
        <w:rPr>
          <w:sz w:val="24"/>
          <w:szCs w:val="24"/>
        </w:rPr>
        <w:t>El nivel y calidad de los</w:t>
      </w:r>
      <w:r w:rsidRPr="004A04BE">
        <w:rPr>
          <w:color w:val="FF0000"/>
          <w:sz w:val="24"/>
          <w:szCs w:val="24"/>
        </w:rPr>
        <w:t xml:space="preserve"> </w:t>
      </w:r>
      <w:r w:rsidRPr="004A04BE">
        <w:rPr>
          <w:sz w:val="24"/>
          <w:szCs w:val="24"/>
        </w:rPr>
        <w:t xml:space="preserve">títulos y antecedentes de los integrantes del equipo, especialmente de los que participen como investigadores responsables, serán </w:t>
      </w:r>
      <w:r w:rsidRPr="004A04BE">
        <w:rPr>
          <w:sz w:val="24"/>
          <w:szCs w:val="24"/>
        </w:rPr>
        <w:lastRenderedPageBreak/>
        <w:t>tenidos en cuenta en el momento de la evaluación de los proyectos. También se analizará la pertinencia de los títulos y antecedentes con la especificidad del problema a investigar planteado en el proyecto.</w:t>
      </w:r>
    </w:p>
    <w:p w:rsidR="00EB52CE" w:rsidRPr="006862BC" w:rsidRDefault="00EB52CE" w:rsidP="00C66AFD">
      <w:pPr>
        <w:pStyle w:val="Prrafodelista"/>
        <w:numPr>
          <w:ilvl w:val="0"/>
          <w:numId w:val="3"/>
        </w:numPr>
        <w:tabs>
          <w:tab w:val="clear" w:pos="360"/>
          <w:tab w:val="num" w:pos="1068"/>
        </w:tabs>
        <w:spacing w:before="120" w:after="120"/>
        <w:ind w:left="1068"/>
        <w:jc w:val="both"/>
        <w:rPr>
          <w:sz w:val="24"/>
          <w:szCs w:val="24"/>
        </w:rPr>
      </w:pPr>
      <w:r w:rsidRPr="004A04BE">
        <w:rPr>
          <w:sz w:val="24"/>
          <w:szCs w:val="24"/>
        </w:rPr>
        <w:t xml:space="preserve">En los equipos que se presenten en las Unidades Asociadas, deberá atenderse especialmente </w:t>
      </w:r>
      <w:r w:rsidR="006862BC">
        <w:rPr>
          <w:sz w:val="24"/>
          <w:szCs w:val="24"/>
        </w:rPr>
        <w:t xml:space="preserve">a la </w:t>
      </w:r>
      <w:r w:rsidRPr="004A04BE">
        <w:rPr>
          <w:sz w:val="24"/>
          <w:szCs w:val="24"/>
          <w:lang w:val="es-AR"/>
        </w:rPr>
        <w:t>formación de Recursos Humanos a nivel de posgrado: especialización, maestría, doctorado. Tendrán que identificarse los recursos humanos en proceso de formación, informarse en qué tipo de carreras se han inscripto, en qué situación se encuentran y en cuanto tiempo se calcula la finalización del proceso de formación de posgrado. Los recursos humanos en proceso de formación deben ser de la Universidad Católica de Córdoba</w:t>
      </w:r>
      <w:r w:rsidR="006862BC" w:rsidRPr="006862BC">
        <w:rPr>
          <w:sz w:val="24"/>
          <w:szCs w:val="24"/>
        </w:rPr>
        <w:t xml:space="preserve"> o de otras Universidades con una posible vinculación con la UCC (como adscriptos, becarios, etc.)</w:t>
      </w:r>
      <w:r w:rsidR="006712F0">
        <w:rPr>
          <w:sz w:val="24"/>
          <w:szCs w:val="24"/>
        </w:rPr>
        <w:t>.</w:t>
      </w:r>
    </w:p>
    <w:p w:rsidR="00EB52CE" w:rsidRDefault="00EB52CE" w:rsidP="00C66AFD">
      <w:pPr>
        <w:pStyle w:val="Prrafodelista"/>
        <w:spacing w:before="120" w:after="120"/>
        <w:ind w:left="1068"/>
        <w:jc w:val="both"/>
        <w:rPr>
          <w:b/>
          <w:sz w:val="24"/>
          <w:szCs w:val="24"/>
        </w:rPr>
      </w:pPr>
    </w:p>
    <w:p w:rsidR="007414D2" w:rsidRPr="004A04BE" w:rsidRDefault="007414D2" w:rsidP="00C66AFD">
      <w:pPr>
        <w:pStyle w:val="Prrafodelista"/>
        <w:spacing w:before="120" w:after="120"/>
        <w:ind w:left="1068"/>
        <w:jc w:val="both"/>
        <w:rPr>
          <w:b/>
          <w:sz w:val="24"/>
          <w:szCs w:val="24"/>
        </w:rPr>
      </w:pPr>
    </w:p>
    <w:p w:rsidR="00EB52CE" w:rsidRPr="004A04BE" w:rsidRDefault="00EB52CE" w:rsidP="00B31C98">
      <w:pPr>
        <w:pStyle w:val="Ttulo2"/>
        <w:numPr>
          <w:ilvl w:val="0"/>
          <w:numId w:val="5"/>
        </w:numPr>
        <w:spacing w:before="120" w:after="120"/>
        <w:rPr>
          <w:rFonts w:ascii="Times New Roman" w:hAnsi="Times New Roman" w:cs="Times New Roman"/>
          <w:b/>
          <w:sz w:val="28"/>
        </w:rPr>
      </w:pPr>
      <w:bookmarkStart w:id="3" w:name="_Toc65304299"/>
      <w:r w:rsidRPr="004A04BE">
        <w:rPr>
          <w:rFonts w:ascii="Times New Roman" w:hAnsi="Times New Roman" w:cs="Times New Roman"/>
          <w:b/>
          <w:sz w:val="28"/>
        </w:rPr>
        <w:t>Obligaciones de los investigadores</w:t>
      </w:r>
      <w:bookmarkEnd w:id="3"/>
    </w:p>
    <w:p w:rsidR="00EB52CE" w:rsidRPr="004A04BE" w:rsidRDefault="006A03D7" w:rsidP="00B31C98">
      <w:pPr>
        <w:spacing w:before="120" w:after="120"/>
        <w:ind w:left="510" w:hanging="510"/>
        <w:jc w:val="both"/>
        <w:rPr>
          <w:sz w:val="24"/>
        </w:rPr>
      </w:pPr>
      <w:r w:rsidRPr="006A03D7">
        <w:rPr>
          <w:b/>
          <w:sz w:val="24"/>
        </w:rPr>
        <w:t>3.1</w:t>
      </w:r>
      <w:r w:rsidR="00EB52CE" w:rsidRPr="004A04BE">
        <w:rPr>
          <w:b/>
          <w:sz w:val="24"/>
        </w:rPr>
        <w:t>.</w:t>
      </w:r>
      <w:r w:rsidR="00EB52CE" w:rsidRPr="004A04BE">
        <w:rPr>
          <w:sz w:val="24"/>
        </w:rPr>
        <w:t xml:space="preserve"> El Investigador Director de un proyecto seleccionado, se obliga a:</w:t>
      </w:r>
    </w:p>
    <w:p w:rsidR="00EB52CE" w:rsidRPr="004A04BE" w:rsidRDefault="006A03D7" w:rsidP="00B31C98">
      <w:pPr>
        <w:spacing w:before="120" w:after="120"/>
        <w:ind w:left="1247" w:hanging="737"/>
        <w:jc w:val="both"/>
        <w:rPr>
          <w:sz w:val="24"/>
        </w:rPr>
      </w:pPr>
      <w:r>
        <w:rPr>
          <w:sz w:val="24"/>
        </w:rPr>
        <w:t>3</w:t>
      </w:r>
      <w:r w:rsidR="00EB52CE" w:rsidRPr="004A04BE">
        <w:rPr>
          <w:sz w:val="24"/>
        </w:rPr>
        <w:t xml:space="preserve">.1.1. Dirigir el equipo de investigación y realizar todas las acciones conducentes a alcanzar los objetivos enunciados en el proyecto. </w:t>
      </w:r>
    </w:p>
    <w:p w:rsidR="00EB52CE" w:rsidRPr="004A04BE" w:rsidRDefault="006A03D7" w:rsidP="00B31C98">
      <w:pPr>
        <w:spacing w:before="120" w:after="120"/>
        <w:ind w:left="1247" w:hanging="737"/>
        <w:jc w:val="both"/>
        <w:rPr>
          <w:sz w:val="24"/>
        </w:rPr>
      </w:pPr>
      <w:r>
        <w:rPr>
          <w:sz w:val="24"/>
        </w:rPr>
        <w:t>3</w:t>
      </w:r>
      <w:r w:rsidR="00B81ECD">
        <w:rPr>
          <w:sz w:val="24"/>
        </w:rPr>
        <w:t>.1.2</w:t>
      </w:r>
      <w:r w:rsidR="00EB52CE" w:rsidRPr="004A04BE">
        <w:rPr>
          <w:sz w:val="24"/>
        </w:rPr>
        <w:t>.  Brindar su</w:t>
      </w:r>
      <w:r w:rsidR="00EB52CE" w:rsidRPr="004A04BE">
        <w:rPr>
          <w:color w:val="FF0000"/>
          <w:sz w:val="24"/>
        </w:rPr>
        <w:t xml:space="preserve"> </w:t>
      </w:r>
      <w:r w:rsidR="00EB52CE" w:rsidRPr="004A04BE">
        <w:rPr>
          <w:sz w:val="24"/>
        </w:rPr>
        <w:t>apoyo en temas académicos y de gestión Universitaria a las Autoridades de la Facultad cuando le sea requerido</w:t>
      </w:r>
      <w:r w:rsidR="006712F0">
        <w:rPr>
          <w:sz w:val="24"/>
        </w:rPr>
        <w:t>,</w:t>
      </w:r>
      <w:r w:rsidR="00EB52CE" w:rsidRPr="004A04BE">
        <w:rPr>
          <w:sz w:val="24"/>
        </w:rPr>
        <w:t xml:space="preserve"> y en la medida en que ello no afecte sus obligaciones prioritarias de docencia e investigación.</w:t>
      </w:r>
    </w:p>
    <w:p w:rsidR="00EB52CE" w:rsidRPr="004A04BE" w:rsidRDefault="006A03D7" w:rsidP="00B31C98">
      <w:pPr>
        <w:spacing w:before="120" w:after="120"/>
        <w:ind w:left="1247" w:hanging="737"/>
        <w:jc w:val="both"/>
        <w:rPr>
          <w:sz w:val="24"/>
        </w:rPr>
      </w:pPr>
      <w:r>
        <w:rPr>
          <w:sz w:val="24"/>
        </w:rPr>
        <w:t>3</w:t>
      </w:r>
      <w:r w:rsidR="00B81ECD">
        <w:rPr>
          <w:sz w:val="24"/>
        </w:rPr>
        <w:t>.1.3</w:t>
      </w:r>
      <w:r w:rsidR="00EB52CE" w:rsidRPr="004A04BE">
        <w:rPr>
          <w:sz w:val="24"/>
        </w:rPr>
        <w:t xml:space="preserve">. </w:t>
      </w:r>
      <w:r w:rsidR="00EB52CE" w:rsidRPr="004A04BE">
        <w:rPr>
          <w:sz w:val="24"/>
        </w:rPr>
        <w:tab/>
        <w:t>Realizar gestiones ante organismos nacionales e internacionales</w:t>
      </w:r>
      <w:r w:rsidR="006712F0">
        <w:rPr>
          <w:sz w:val="24"/>
        </w:rPr>
        <w:t>,</w:t>
      </w:r>
      <w:r w:rsidR="00EB52CE" w:rsidRPr="004A04BE">
        <w:rPr>
          <w:sz w:val="24"/>
        </w:rPr>
        <w:t xml:space="preserve"> a los efectos de obtener apoyos económicos y financieros adicionales que potencien y amplíen la factibilidad y alcances del proyecto de investigación. </w:t>
      </w:r>
    </w:p>
    <w:p w:rsidR="00EB52CE" w:rsidRPr="004A04BE" w:rsidRDefault="006A03D7" w:rsidP="00B31C98">
      <w:pPr>
        <w:spacing w:before="120" w:after="120"/>
        <w:ind w:left="1247" w:hanging="737"/>
        <w:jc w:val="both"/>
        <w:rPr>
          <w:sz w:val="24"/>
        </w:rPr>
      </w:pPr>
      <w:r>
        <w:rPr>
          <w:sz w:val="24"/>
        </w:rPr>
        <w:t>3</w:t>
      </w:r>
      <w:r w:rsidR="00EB52CE" w:rsidRPr="004A04BE">
        <w:rPr>
          <w:sz w:val="24"/>
        </w:rPr>
        <w:t>.1.</w:t>
      </w:r>
      <w:r w:rsidR="00B81ECD">
        <w:rPr>
          <w:sz w:val="24"/>
        </w:rPr>
        <w:t>4</w:t>
      </w:r>
      <w:r w:rsidR="00EB52CE" w:rsidRPr="004A04BE">
        <w:rPr>
          <w:sz w:val="24"/>
        </w:rPr>
        <w:t xml:space="preserve">.  Participar en las reuniones a las que lo convoquen las autoridades de la Facultad y/o de la Universidad. </w:t>
      </w:r>
    </w:p>
    <w:p w:rsidR="00EB52CE" w:rsidRDefault="006A03D7" w:rsidP="00B31C98">
      <w:pPr>
        <w:spacing w:before="120" w:after="120"/>
        <w:ind w:left="1247" w:hanging="737"/>
        <w:jc w:val="both"/>
        <w:rPr>
          <w:sz w:val="24"/>
        </w:rPr>
      </w:pPr>
      <w:r>
        <w:rPr>
          <w:sz w:val="24"/>
        </w:rPr>
        <w:t>3</w:t>
      </w:r>
      <w:r w:rsidR="00B81ECD">
        <w:rPr>
          <w:sz w:val="24"/>
        </w:rPr>
        <w:t>.1.5</w:t>
      </w:r>
      <w:r w:rsidR="00512657">
        <w:rPr>
          <w:sz w:val="24"/>
        </w:rPr>
        <w:t xml:space="preserve">. </w:t>
      </w:r>
      <w:r w:rsidR="00EB52CE" w:rsidRPr="004A04BE">
        <w:rPr>
          <w:sz w:val="24"/>
        </w:rPr>
        <w:t xml:space="preserve">Dedicar al menos 40, 30, 20, o 10 </w:t>
      </w:r>
      <w:r w:rsidR="006712F0" w:rsidRPr="004A04BE">
        <w:rPr>
          <w:sz w:val="24"/>
        </w:rPr>
        <w:t xml:space="preserve">horas semanales </w:t>
      </w:r>
      <w:r w:rsidR="00EB52CE" w:rsidRPr="004A04BE">
        <w:rPr>
          <w:sz w:val="24"/>
        </w:rPr>
        <w:t>(según se trate respectivamente de una dedicación exclusiva, completa, semiexclusiva, o excepcionalmente de menos tiempo) para asegurar el adecuado cumplimiento de las obligaciones señaladas.</w:t>
      </w:r>
    </w:p>
    <w:p w:rsidR="00A26FC1" w:rsidRPr="004A04BE" w:rsidRDefault="00A26FC1" w:rsidP="00B31C98">
      <w:pPr>
        <w:spacing w:before="120" w:after="120"/>
        <w:ind w:left="1247" w:hanging="737"/>
        <w:jc w:val="both"/>
        <w:rPr>
          <w:sz w:val="24"/>
        </w:rPr>
      </w:pPr>
      <w:r>
        <w:rPr>
          <w:sz w:val="24"/>
        </w:rPr>
        <w:t xml:space="preserve">3.1.6. </w:t>
      </w:r>
      <w:r>
        <w:rPr>
          <w:sz w:val="24"/>
        </w:rPr>
        <w:tab/>
      </w:r>
      <w:r w:rsidR="00C15115">
        <w:rPr>
          <w:sz w:val="24"/>
        </w:rPr>
        <w:t>Realizar la</w:t>
      </w:r>
      <w:r w:rsidR="00C15115" w:rsidRPr="00C15115">
        <w:rPr>
          <w:sz w:val="24"/>
        </w:rPr>
        <w:t xml:space="preserve"> evaluación de las postulaciones de ayudantes alumnos y adscriptos como así también la elevación de los informes finales de desempeño de los mismos conforme los criterios establecidos en las normativas vigentes.</w:t>
      </w:r>
    </w:p>
    <w:p w:rsidR="00EB52CE" w:rsidRDefault="006A03D7" w:rsidP="00B31C98">
      <w:pPr>
        <w:spacing w:before="240" w:after="120"/>
        <w:ind w:left="510" w:hanging="510"/>
        <w:jc w:val="both"/>
        <w:rPr>
          <w:sz w:val="24"/>
        </w:rPr>
      </w:pPr>
      <w:r>
        <w:rPr>
          <w:b/>
          <w:sz w:val="24"/>
        </w:rPr>
        <w:t>3</w:t>
      </w:r>
      <w:r w:rsidR="00EB52CE" w:rsidRPr="004A04BE">
        <w:rPr>
          <w:b/>
          <w:sz w:val="24"/>
        </w:rPr>
        <w:t>.2.</w:t>
      </w:r>
      <w:r w:rsidR="00EB52CE" w:rsidRPr="004A04BE">
        <w:rPr>
          <w:sz w:val="24"/>
        </w:rPr>
        <w:t xml:space="preserve"> Los </w:t>
      </w:r>
      <w:r w:rsidR="006712F0">
        <w:rPr>
          <w:sz w:val="24"/>
        </w:rPr>
        <w:t>Investigadores</w:t>
      </w:r>
      <w:r w:rsidR="006712F0" w:rsidRPr="004A04BE">
        <w:rPr>
          <w:sz w:val="24"/>
        </w:rPr>
        <w:t xml:space="preserve"> </w:t>
      </w:r>
      <w:r w:rsidR="00B81ECD">
        <w:rPr>
          <w:sz w:val="24"/>
        </w:rPr>
        <w:t xml:space="preserve">Miembros </w:t>
      </w:r>
      <w:r w:rsidR="00EB52CE" w:rsidRPr="004A04BE">
        <w:rPr>
          <w:sz w:val="24"/>
        </w:rPr>
        <w:t>del Equipo se comprometen a trabajar de acuerdo a las funciones y actividades previstas para cada uno en los respectivos proyectos. Para ello deberán asegurar una dedicación mínima de 10 horas semanales promedio a investigación, fuera de las actividades docentes.</w:t>
      </w:r>
    </w:p>
    <w:p w:rsidR="006712F0" w:rsidRDefault="006712F0" w:rsidP="00B31C98">
      <w:pPr>
        <w:spacing w:before="240" w:after="120"/>
        <w:ind w:left="510" w:hanging="510"/>
        <w:jc w:val="both"/>
        <w:rPr>
          <w:sz w:val="24"/>
        </w:rPr>
      </w:pPr>
    </w:p>
    <w:p w:rsidR="00EB52CE" w:rsidRPr="004A04BE" w:rsidRDefault="00EB52CE" w:rsidP="00B31C98">
      <w:pPr>
        <w:numPr>
          <w:ilvl w:val="0"/>
          <w:numId w:val="5"/>
        </w:numPr>
        <w:spacing w:before="240"/>
        <w:jc w:val="both"/>
        <w:rPr>
          <w:b/>
          <w:i/>
          <w:sz w:val="28"/>
        </w:rPr>
      </w:pPr>
      <w:bookmarkStart w:id="4" w:name="_Toc65304300"/>
      <w:r w:rsidRPr="004A04BE">
        <w:rPr>
          <w:b/>
          <w:i/>
          <w:sz w:val="28"/>
        </w:rPr>
        <w:t>Seguimiento</w:t>
      </w:r>
    </w:p>
    <w:p w:rsidR="00EB52CE" w:rsidRPr="004A04BE" w:rsidRDefault="00EB52CE" w:rsidP="00B31C98">
      <w:pPr>
        <w:jc w:val="both"/>
        <w:rPr>
          <w:sz w:val="24"/>
        </w:rPr>
      </w:pPr>
    </w:p>
    <w:p w:rsidR="00EB52CE" w:rsidRPr="004A04BE" w:rsidRDefault="00EB52CE" w:rsidP="00B31C98">
      <w:pPr>
        <w:ind w:left="360"/>
        <w:jc w:val="both"/>
        <w:rPr>
          <w:sz w:val="24"/>
        </w:rPr>
      </w:pPr>
      <w:r w:rsidRPr="004A04BE">
        <w:rPr>
          <w:sz w:val="24"/>
        </w:rPr>
        <w:t>Las pautas relacionadas con el seg</w:t>
      </w:r>
      <w:r w:rsidR="006F1048">
        <w:rPr>
          <w:sz w:val="24"/>
        </w:rPr>
        <w:t xml:space="preserve">uimiento que llevará a cabo la </w:t>
      </w:r>
      <w:r w:rsidRPr="004A04BE">
        <w:rPr>
          <w:sz w:val="24"/>
        </w:rPr>
        <w:t xml:space="preserve">Secretaría de Investigación de la Universidad (presentación de Informes, Plan de Trabajo anual, </w:t>
      </w:r>
      <w:r w:rsidRPr="004A04BE">
        <w:rPr>
          <w:sz w:val="24"/>
        </w:rPr>
        <w:lastRenderedPageBreak/>
        <w:t>etc.), serán oportunamente comunicadas a los Investigadores Responsables de los Proyectos que resulten seleccionados. Se ha previsto una modificación en los plazos de presentación de informes, teniendo en cuenta la duración de los proyectos. Se establece un primer informe de avance a medio término</w:t>
      </w:r>
      <w:r w:rsidR="000F3ED0">
        <w:rPr>
          <w:sz w:val="24"/>
        </w:rPr>
        <w:t xml:space="preserve">, en el mes de agosto </w:t>
      </w:r>
      <w:r w:rsidR="00512657">
        <w:rPr>
          <w:sz w:val="24"/>
        </w:rPr>
        <w:t xml:space="preserve">de </w:t>
      </w:r>
      <w:r w:rsidR="000F3ED0">
        <w:rPr>
          <w:sz w:val="24"/>
        </w:rPr>
        <w:t>2017</w:t>
      </w:r>
      <w:r w:rsidRPr="004A04BE">
        <w:rPr>
          <w:sz w:val="24"/>
        </w:rPr>
        <w:t xml:space="preserve"> (al año y medio de desarrollo del proyecto) y un informe final al finalizar el proyecto</w:t>
      </w:r>
      <w:r w:rsidR="000F3ED0">
        <w:rPr>
          <w:sz w:val="24"/>
        </w:rPr>
        <w:t xml:space="preserve">, en febrero </w:t>
      </w:r>
      <w:r w:rsidR="00512657">
        <w:rPr>
          <w:sz w:val="24"/>
        </w:rPr>
        <w:t xml:space="preserve">de </w:t>
      </w:r>
      <w:r w:rsidR="000F3ED0">
        <w:rPr>
          <w:sz w:val="24"/>
        </w:rPr>
        <w:t>2019</w:t>
      </w:r>
      <w:r w:rsidRPr="004A04BE">
        <w:rPr>
          <w:sz w:val="24"/>
        </w:rPr>
        <w:t xml:space="preserve">. </w:t>
      </w:r>
    </w:p>
    <w:p w:rsidR="00EB52CE" w:rsidRDefault="00EB52CE" w:rsidP="00B31C98">
      <w:pPr>
        <w:jc w:val="both"/>
        <w:rPr>
          <w:sz w:val="24"/>
        </w:rPr>
      </w:pPr>
    </w:p>
    <w:p w:rsidR="007414D2" w:rsidRPr="004A04BE" w:rsidRDefault="007414D2" w:rsidP="00B31C98">
      <w:pPr>
        <w:jc w:val="both"/>
        <w:rPr>
          <w:sz w:val="24"/>
        </w:rPr>
      </w:pPr>
    </w:p>
    <w:p w:rsidR="00EB52CE" w:rsidRPr="004A04BE" w:rsidRDefault="006A03D7" w:rsidP="00B31C98">
      <w:pPr>
        <w:pStyle w:val="Ttulo2"/>
        <w:rPr>
          <w:rFonts w:ascii="Times New Roman" w:hAnsi="Times New Roman" w:cs="Times New Roman"/>
          <w:b/>
          <w:sz w:val="28"/>
        </w:rPr>
      </w:pPr>
      <w:bookmarkStart w:id="5" w:name="_Toc65304301"/>
      <w:r w:rsidRPr="006A03D7">
        <w:rPr>
          <w:rFonts w:ascii="Times New Roman" w:hAnsi="Times New Roman" w:cs="Times New Roman"/>
          <w:b/>
          <w:sz w:val="28"/>
        </w:rPr>
        <w:t>5</w:t>
      </w:r>
      <w:r w:rsidR="006F1048" w:rsidRPr="006A03D7">
        <w:rPr>
          <w:rFonts w:ascii="Times New Roman" w:hAnsi="Times New Roman" w:cs="Times New Roman"/>
          <w:b/>
          <w:sz w:val="28"/>
        </w:rPr>
        <w:t>.</w:t>
      </w:r>
      <w:r w:rsidR="006F1048">
        <w:rPr>
          <w:rFonts w:ascii="Times New Roman" w:hAnsi="Times New Roman" w:cs="Times New Roman"/>
          <w:b/>
          <w:sz w:val="28"/>
        </w:rPr>
        <w:t xml:space="preserve"> </w:t>
      </w:r>
      <w:r w:rsidR="00EB52CE" w:rsidRPr="004A04BE">
        <w:rPr>
          <w:rFonts w:ascii="Times New Roman" w:hAnsi="Times New Roman" w:cs="Times New Roman"/>
          <w:b/>
          <w:sz w:val="28"/>
        </w:rPr>
        <w:t>Presentación de los proyectos</w:t>
      </w:r>
      <w:bookmarkEnd w:id="5"/>
    </w:p>
    <w:p w:rsidR="00EB52CE" w:rsidRPr="004A04BE" w:rsidRDefault="00EB52CE" w:rsidP="00B31C98"/>
    <w:p w:rsidR="00EB52CE" w:rsidRPr="004A04BE" w:rsidRDefault="006A03D7" w:rsidP="00F93C11">
      <w:pPr>
        <w:spacing w:before="120" w:after="120"/>
        <w:ind w:left="510" w:hanging="510"/>
        <w:jc w:val="both"/>
        <w:rPr>
          <w:sz w:val="24"/>
        </w:rPr>
      </w:pPr>
      <w:r>
        <w:rPr>
          <w:b/>
          <w:sz w:val="24"/>
        </w:rPr>
        <w:t>5</w:t>
      </w:r>
      <w:r w:rsidR="00EB52CE" w:rsidRPr="004A04BE">
        <w:rPr>
          <w:b/>
          <w:sz w:val="24"/>
        </w:rPr>
        <w:t>.1.</w:t>
      </w:r>
      <w:r w:rsidR="00EB52CE" w:rsidRPr="004A04BE">
        <w:rPr>
          <w:sz w:val="24"/>
        </w:rPr>
        <w:t xml:space="preserve"> La inscripción en la Convocatoria se hará subiendo los datos del Proyecto al SIGEVA UCC en </w:t>
      </w:r>
      <w:r w:rsidR="00EB52CE" w:rsidRPr="004A04BE">
        <w:t> </w:t>
      </w:r>
      <w:hyperlink r:id="rId9" w:history="1">
        <w:r w:rsidR="00EB52CE" w:rsidRPr="004A04BE">
          <w:rPr>
            <w:rStyle w:val="Hipervnculo"/>
          </w:rPr>
          <w:t>http://sigeva.ucc.edu.ar</w:t>
        </w:r>
      </w:hyperlink>
      <w:r w:rsidR="00EB52CE" w:rsidRPr="004A04BE">
        <w:rPr>
          <w:sz w:val="24"/>
        </w:rPr>
        <w:t>, de acuerdo a las indicaciones del respectivo instructivo, y de acuerdo a las funciones que se desempeñen (Director Responsable</w:t>
      </w:r>
      <w:r w:rsidR="006F1048">
        <w:rPr>
          <w:sz w:val="24"/>
        </w:rPr>
        <w:t xml:space="preserve"> </w:t>
      </w:r>
      <w:r w:rsidR="00EB52CE" w:rsidRPr="004A04BE">
        <w:rPr>
          <w:sz w:val="24"/>
        </w:rPr>
        <w:t xml:space="preserve">- </w:t>
      </w:r>
      <w:r w:rsidR="000F3ED0">
        <w:rPr>
          <w:sz w:val="24"/>
        </w:rPr>
        <w:t xml:space="preserve">Miembro </w:t>
      </w:r>
      <w:r w:rsidR="00EB52CE" w:rsidRPr="004A04BE">
        <w:rPr>
          <w:sz w:val="24"/>
        </w:rPr>
        <w:t xml:space="preserve">de equipo). Asimismo, cada integrante deberá completar o actualizar sus datos personales y antecedentes en investigación, docencia, etc. en el módulo </w:t>
      </w:r>
      <w:r w:rsidR="00EB52CE" w:rsidRPr="004A04BE">
        <w:rPr>
          <w:i/>
          <w:sz w:val="24"/>
        </w:rPr>
        <w:t>Banco de Datos</w:t>
      </w:r>
      <w:r w:rsidR="00EB52CE" w:rsidRPr="004A04BE">
        <w:rPr>
          <w:sz w:val="24"/>
        </w:rPr>
        <w:t xml:space="preserve"> del SIGEVA. </w:t>
      </w:r>
    </w:p>
    <w:p w:rsidR="00EB52CE" w:rsidRPr="004A04BE" w:rsidRDefault="006A03D7" w:rsidP="00902458">
      <w:pPr>
        <w:autoSpaceDE w:val="0"/>
        <w:autoSpaceDN w:val="0"/>
        <w:adjustRightInd w:val="0"/>
        <w:ind w:left="510" w:hanging="510"/>
        <w:jc w:val="both"/>
        <w:rPr>
          <w:sz w:val="24"/>
        </w:rPr>
      </w:pPr>
      <w:r>
        <w:rPr>
          <w:b/>
          <w:sz w:val="24"/>
        </w:rPr>
        <w:t>5</w:t>
      </w:r>
      <w:r w:rsidR="00EB52CE" w:rsidRPr="004A04BE">
        <w:rPr>
          <w:b/>
          <w:sz w:val="24"/>
        </w:rPr>
        <w:t>.2.</w:t>
      </w:r>
      <w:r w:rsidR="00EB52CE" w:rsidRPr="004A04BE">
        <w:rPr>
          <w:sz w:val="24"/>
        </w:rPr>
        <w:t xml:space="preserve"> </w:t>
      </w:r>
      <w:r w:rsidR="00EB52CE" w:rsidRPr="004A04BE">
        <w:rPr>
          <w:sz w:val="24"/>
          <w:szCs w:val="24"/>
          <w:lang w:val="es-AR" w:eastAsia="en-US"/>
        </w:rPr>
        <w:t>Se mantiene la obligación de presentar un (1) ejemplar impreso y firmado del proyecto, acompañado de los anexos de esta convocatoria, en la Secretaría de Investigación, una vez que éstos hayan sido subido electrónicamente (Anexo 1: Plan de trabajo; Anexo 2: Justificación bioética; Anexo 3: Vinculación Institucional del proyecto). Los anexos serán subidos al SIGEVA como adjuntos. Los anexos estarán disponibles en la página web de la UCC</w:t>
      </w:r>
      <w:r w:rsidR="00EB52CE" w:rsidRPr="004A04BE">
        <w:rPr>
          <w:sz w:val="24"/>
          <w:szCs w:val="24"/>
        </w:rPr>
        <w:t>.</w:t>
      </w:r>
      <w:r w:rsidR="00EB52CE" w:rsidRPr="004A04BE">
        <w:rPr>
          <w:sz w:val="24"/>
        </w:rPr>
        <w:t xml:space="preserve"> La presentación deberá hacerse indefectiblemente dentro de la fecha y hora de vencimiento consignadas en la presente convocatoria. No se admitirá ninguna excepción al respecto</w:t>
      </w:r>
      <w:r w:rsidR="006F1048">
        <w:rPr>
          <w:sz w:val="24"/>
        </w:rPr>
        <w:t>.</w:t>
      </w:r>
    </w:p>
    <w:p w:rsidR="00EB52CE" w:rsidRPr="004A04BE" w:rsidRDefault="006A03D7" w:rsidP="00F93C11">
      <w:pPr>
        <w:spacing w:before="120" w:after="120"/>
        <w:ind w:left="510" w:hanging="510"/>
        <w:jc w:val="both"/>
        <w:rPr>
          <w:b/>
          <w:sz w:val="24"/>
        </w:rPr>
      </w:pPr>
      <w:r>
        <w:rPr>
          <w:b/>
          <w:sz w:val="24"/>
        </w:rPr>
        <w:t>5</w:t>
      </w:r>
      <w:r w:rsidR="00EB52CE" w:rsidRPr="004A04BE">
        <w:rPr>
          <w:b/>
          <w:sz w:val="24"/>
        </w:rPr>
        <w:t>.3</w:t>
      </w:r>
      <w:r w:rsidR="00EB52CE" w:rsidRPr="004A04BE">
        <w:rPr>
          <w:sz w:val="24"/>
        </w:rPr>
        <w:t>. La presente convocatoria q</w:t>
      </w:r>
      <w:r w:rsidR="00E82EB0">
        <w:rPr>
          <w:sz w:val="24"/>
        </w:rPr>
        <w:t>ueda abierta a partir del día 03</w:t>
      </w:r>
      <w:r w:rsidR="00EB52CE" w:rsidRPr="004A04BE">
        <w:rPr>
          <w:sz w:val="24"/>
        </w:rPr>
        <w:t xml:space="preserve"> de agosto de 2015 y el plazo para el envío digital de los proyectos vence el 15 de septiembre de 2015 a las 23.59 horas. La recepción de la documentación impresa se realizará de acuerdo a lo esta</w:t>
      </w:r>
      <w:r>
        <w:rPr>
          <w:sz w:val="24"/>
        </w:rPr>
        <w:t>blecido en el ítem 5</w:t>
      </w:r>
      <w:r w:rsidR="00EB52CE" w:rsidRPr="004A04BE">
        <w:rPr>
          <w:sz w:val="24"/>
        </w:rPr>
        <w:t xml:space="preserve">.7 del presente documento. </w:t>
      </w:r>
    </w:p>
    <w:p w:rsidR="00EB52CE" w:rsidRPr="004A04BE" w:rsidRDefault="006A03D7">
      <w:pPr>
        <w:spacing w:before="120" w:after="120"/>
        <w:ind w:left="510" w:hanging="510"/>
        <w:jc w:val="both"/>
        <w:rPr>
          <w:sz w:val="24"/>
        </w:rPr>
      </w:pPr>
      <w:r>
        <w:rPr>
          <w:b/>
          <w:sz w:val="24"/>
        </w:rPr>
        <w:t>5</w:t>
      </w:r>
      <w:r w:rsidR="00EB52CE" w:rsidRPr="004A04BE">
        <w:rPr>
          <w:b/>
          <w:sz w:val="24"/>
        </w:rPr>
        <w:t xml:space="preserve">.4. </w:t>
      </w:r>
      <w:r w:rsidR="00EB52CE" w:rsidRPr="004A04BE">
        <w:rPr>
          <w:sz w:val="24"/>
        </w:rPr>
        <w:t>En el Presupuesto</w:t>
      </w:r>
      <w:r w:rsidR="00EB52CE" w:rsidRPr="004A04BE">
        <w:rPr>
          <w:b/>
          <w:sz w:val="24"/>
        </w:rPr>
        <w:t xml:space="preserve"> </w:t>
      </w:r>
      <w:r w:rsidR="00EB52CE" w:rsidRPr="004A04BE">
        <w:rPr>
          <w:sz w:val="24"/>
        </w:rPr>
        <w:t xml:space="preserve">se deberán incluir gastos de operación, tales como material bibliográfico, software, material fungible de secretaría, honorarios profesionales por </w:t>
      </w:r>
      <w:r w:rsidR="006F1048">
        <w:rPr>
          <w:sz w:val="24"/>
        </w:rPr>
        <w:t xml:space="preserve">servicios de terceros, viajes, </w:t>
      </w:r>
      <w:r w:rsidR="00EB52CE" w:rsidRPr="004A04BE">
        <w:rPr>
          <w:sz w:val="24"/>
        </w:rPr>
        <w:t>incluidos participación en eventos científicos y que guarden relación con el proye</w:t>
      </w:r>
      <w:r w:rsidR="006F1048">
        <w:rPr>
          <w:sz w:val="24"/>
        </w:rPr>
        <w:t>cto.</w:t>
      </w:r>
    </w:p>
    <w:p w:rsidR="00EB52CE" w:rsidRPr="004A04BE" w:rsidRDefault="006A03D7">
      <w:pPr>
        <w:spacing w:before="120" w:after="120"/>
        <w:ind w:left="510" w:hanging="510"/>
        <w:jc w:val="both"/>
        <w:rPr>
          <w:sz w:val="24"/>
        </w:rPr>
      </w:pPr>
      <w:r>
        <w:rPr>
          <w:b/>
          <w:sz w:val="24"/>
        </w:rPr>
        <w:t>5</w:t>
      </w:r>
      <w:r w:rsidR="00EB52CE" w:rsidRPr="004A04BE">
        <w:rPr>
          <w:b/>
          <w:sz w:val="24"/>
        </w:rPr>
        <w:t xml:space="preserve">.5. </w:t>
      </w:r>
      <w:r w:rsidR="00EB52CE" w:rsidRPr="004A04BE">
        <w:rPr>
          <w:sz w:val="24"/>
        </w:rPr>
        <w:t>Los Investigadores Responsables que reciban fondos para gastos de funcionamiento se comprometen a invertirlos rigurosamente en aquello que fue descrito en la presentación y a comprobar esa inversión mediante documentos originales</w:t>
      </w:r>
      <w:r w:rsidR="006F1048">
        <w:rPr>
          <w:sz w:val="24"/>
        </w:rPr>
        <w:t>,</w:t>
      </w:r>
      <w:r w:rsidR="00EB52CE" w:rsidRPr="004A04BE">
        <w:rPr>
          <w:sz w:val="24"/>
        </w:rPr>
        <w:t xml:space="preserve"> en el momento de rendir cuentas al Área Administrativa de la Universidad, respetando las disposiciones administrativas vigentes. Todo monto que no fuera invertido en aquello que fue previamente aprobado, deberá ser restituido a la Universidad.</w:t>
      </w:r>
    </w:p>
    <w:p w:rsidR="00EB52CE" w:rsidRPr="004A04BE" w:rsidRDefault="006A03D7">
      <w:pPr>
        <w:spacing w:before="120" w:after="120"/>
        <w:ind w:left="510" w:hanging="510"/>
        <w:jc w:val="both"/>
        <w:rPr>
          <w:sz w:val="24"/>
        </w:rPr>
      </w:pPr>
      <w:r>
        <w:rPr>
          <w:b/>
          <w:sz w:val="24"/>
        </w:rPr>
        <w:t>5</w:t>
      </w:r>
      <w:r w:rsidR="00EB52CE" w:rsidRPr="004A04BE">
        <w:rPr>
          <w:b/>
          <w:sz w:val="24"/>
        </w:rPr>
        <w:t xml:space="preserve">.6. </w:t>
      </w:r>
      <w:r w:rsidR="00EB52CE" w:rsidRPr="004A04BE">
        <w:rPr>
          <w:sz w:val="24"/>
        </w:rPr>
        <w:t>La modalidad cómo se hará efectivo el fondo para los gastos contemplados en el presupuesto será comunicada oportunamente a los Investigadores Responsables de los proyectos seleccionados.</w:t>
      </w:r>
    </w:p>
    <w:p w:rsidR="00EB52CE" w:rsidRPr="004A04BE" w:rsidRDefault="006A03D7" w:rsidP="00CF5DE1">
      <w:pPr>
        <w:spacing w:before="120" w:after="120"/>
        <w:ind w:left="510" w:hanging="510"/>
        <w:jc w:val="both"/>
        <w:rPr>
          <w:sz w:val="24"/>
        </w:rPr>
      </w:pPr>
      <w:r>
        <w:rPr>
          <w:b/>
          <w:sz w:val="24"/>
        </w:rPr>
        <w:t>5</w:t>
      </w:r>
      <w:r w:rsidR="00EB52CE" w:rsidRPr="004A04BE">
        <w:rPr>
          <w:b/>
          <w:sz w:val="24"/>
        </w:rPr>
        <w:t>.7</w:t>
      </w:r>
      <w:r w:rsidR="006F1048">
        <w:rPr>
          <w:sz w:val="24"/>
        </w:rPr>
        <w:t xml:space="preserve">. </w:t>
      </w:r>
      <w:r w:rsidR="00EB52CE" w:rsidRPr="004A04BE">
        <w:rPr>
          <w:sz w:val="24"/>
        </w:rPr>
        <w:t xml:space="preserve">La recepción de la documentación impresa se realizará de acuerdo al siguiente cronograma, de 9 a 13 hs en la Secretaría de Investigación, Rectorado, Campus UCC. </w:t>
      </w:r>
    </w:p>
    <w:p w:rsidR="00EB52CE" w:rsidRPr="004A04BE" w:rsidRDefault="00EB52CE" w:rsidP="00CF5DE1">
      <w:pPr>
        <w:spacing w:before="120" w:after="120"/>
        <w:ind w:left="510" w:hanging="510"/>
        <w:jc w:val="both"/>
        <w:rPr>
          <w:sz w:val="22"/>
          <w:szCs w:val="22"/>
        </w:rPr>
      </w:pPr>
      <w:r w:rsidRPr="004A04BE">
        <w:rPr>
          <w:sz w:val="22"/>
          <w:szCs w:val="22"/>
        </w:rPr>
        <w:tab/>
      </w:r>
      <w:r w:rsidRPr="006F1048">
        <w:rPr>
          <w:i/>
          <w:sz w:val="22"/>
          <w:szCs w:val="22"/>
        </w:rPr>
        <w:t>Área Ciencias Sociales y Humanidades</w:t>
      </w:r>
      <w:r w:rsidRPr="004A04BE">
        <w:rPr>
          <w:sz w:val="22"/>
          <w:szCs w:val="22"/>
        </w:rPr>
        <w:t>: Lunes 21 de septiembre 2015</w:t>
      </w:r>
    </w:p>
    <w:p w:rsidR="00EB52CE" w:rsidRPr="006F1048" w:rsidRDefault="00EB52CE" w:rsidP="006F1048">
      <w:pPr>
        <w:pStyle w:val="Prrafodelista"/>
        <w:numPr>
          <w:ilvl w:val="0"/>
          <w:numId w:val="25"/>
        </w:numPr>
        <w:spacing w:before="120" w:after="120"/>
        <w:jc w:val="both"/>
        <w:rPr>
          <w:sz w:val="22"/>
          <w:szCs w:val="22"/>
        </w:rPr>
      </w:pPr>
      <w:r w:rsidRPr="006F1048">
        <w:rPr>
          <w:sz w:val="22"/>
          <w:szCs w:val="22"/>
        </w:rPr>
        <w:lastRenderedPageBreak/>
        <w:t>Facultad de Arquitectura</w:t>
      </w:r>
    </w:p>
    <w:p w:rsidR="00EB52CE" w:rsidRPr="006F1048" w:rsidRDefault="00EB52CE" w:rsidP="006F1048">
      <w:pPr>
        <w:pStyle w:val="Prrafodelista"/>
        <w:numPr>
          <w:ilvl w:val="0"/>
          <w:numId w:val="25"/>
        </w:numPr>
        <w:spacing w:before="120" w:after="120"/>
        <w:jc w:val="both"/>
        <w:rPr>
          <w:sz w:val="22"/>
          <w:szCs w:val="22"/>
        </w:rPr>
      </w:pPr>
      <w:r w:rsidRPr="006F1048">
        <w:rPr>
          <w:sz w:val="22"/>
          <w:szCs w:val="22"/>
        </w:rPr>
        <w:t>Facultad de Ciencias Económicas y de Administración</w:t>
      </w:r>
      <w:r w:rsidRPr="006F1048">
        <w:rPr>
          <w:sz w:val="22"/>
          <w:szCs w:val="22"/>
        </w:rPr>
        <w:tab/>
      </w:r>
    </w:p>
    <w:p w:rsidR="00512657" w:rsidRPr="006F1048" w:rsidRDefault="00512657" w:rsidP="00512657">
      <w:pPr>
        <w:pStyle w:val="Prrafodelista"/>
        <w:numPr>
          <w:ilvl w:val="0"/>
          <w:numId w:val="25"/>
        </w:numPr>
        <w:spacing w:before="120" w:after="120"/>
        <w:jc w:val="both"/>
        <w:rPr>
          <w:sz w:val="22"/>
          <w:szCs w:val="22"/>
        </w:rPr>
      </w:pPr>
      <w:r w:rsidRPr="006F1048">
        <w:rPr>
          <w:sz w:val="22"/>
          <w:szCs w:val="22"/>
        </w:rPr>
        <w:t>ICDA</w:t>
      </w:r>
    </w:p>
    <w:p w:rsidR="00EB52CE" w:rsidRPr="006F1048" w:rsidRDefault="00EB52CE" w:rsidP="006F1048">
      <w:pPr>
        <w:pStyle w:val="Prrafodelista"/>
        <w:numPr>
          <w:ilvl w:val="0"/>
          <w:numId w:val="25"/>
        </w:numPr>
        <w:spacing w:before="120" w:after="120"/>
        <w:jc w:val="both"/>
        <w:rPr>
          <w:sz w:val="22"/>
          <w:szCs w:val="22"/>
        </w:rPr>
      </w:pPr>
      <w:r w:rsidRPr="006F1048">
        <w:rPr>
          <w:sz w:val="22"/>
          <w:szCs w:val="22"/>
        </w:rPr>
        <w:t xml:space="preserve">Facultad de Ciencia Política y Relaciones Internacionales </w:t>
      </w:r>
    </w:p>
    <w:p w:rsidR="00EB52CE" w:rsidRPr="006F1048" w:rsidRDefault="00EB52CE" w:rsidP="006F1048">
      <w:pPr>
        <w:pStyle w:val="Prrafodelista"/>
        <w:numPr>
          <w:ilvl w:val="0"/>
          <w:numId w:val="25"/>
        </w:numPr>
        <w:spacing w:before="120" w:after="120"/>
        <w:jc w:val="both"/>
        <w:rPr>
          <w:sz w:val="22"/>
          <w:szCs w:val="22"/>
        </w:rPr>
      </w:pPr>
      <w:r w:rsidRPr="006F1048">
        <w:rPr>
          <w:sz w:val="22"/>
          <w:szCs w:val="22"/>
        </w:rPr>
        <w:t>Facultad</w:t>
      </w:r>
      <w:r w:rsidR="00512657">
        <w:rPr>
          <w:sz w:val="22"/>
          <w:szCs w:val="22"/>
        </w:rPr>
        <w:t xml:space="preserve"> de Derecho y Ciencias Sociales</w:t>
      </w:r>
    </w:p>
    <w:p w:rsidR="00EB52CE" w:rsidRPr="006F1048" w:rsidRDefault="00EB52CE" w:rsidP="006F1048">
      <w:pPr>
        <w:pStyle w:val="Prrafodelista"/>
        <w:numPr>
          <w:ilvl w:val="0"/>
          <w:numId w:val="25"/>
        </w:numPr>
        <w:spacing w:before="120" w:after="120"/>
        <w:jc w:val="both"/>
        <w:rPr>
          <w:sz w:val="22"/>
          <w:szCs w:val="22"/>
        </w:rPr>
      </w:pPr>
      <w:r w:rsidRPr="006F1048">
        <w:rPr>
          <w:sz w:val="22"/>
          <w:szCs w:val="22"/>
        </w:rPr>
        <w:t>Facultad de Educación</w:t>
      </w:r>
    </w:p>
    <w:p w:rsidR="00EB52CE" w:rsidRPr="006F1048" w:rsidRDefault="00EB52CE" w:rsidP="006F1048">
      <w:pPr>
        <w:pStyle w:val="Prrafodelista"/>
        <w:numPr>
          <w:ilvl w:val="0"/>
          <w:numId w:val="25"/>
        </w:numPr>
        <w:spacing w:before="120" w:after="120"/>
        <w:jc w:val="both"/>
        <w:rPr>
          <w:sz w:val="22"/>
          <w:szCs w:val="22"/>
        </w:rPr>
      </w:pPr>
      <w:r w:rsidRPr="006F1048">
        <w:rPr>
          <w:sz w:val="22"/>
          <w:szCs w:val="22"/>
        </w:rPr>
        <w:t>Facultad de Filosofía y Humanidades</w:t>
      </w:r>
    </w:p>
    <w:p w:rsidR="00EB52CE" w:rsidRPr="006F1048" w:rsidRDefault="00EB52CE" w:rsidP="006F1048">
      <w:pPr>
        <w:pStyle w:val="Prrafodelista"/>
        <w:numPr>
          <w:ilvl w:val="0"/>
          <w:numId w:val="25"/>
        </w:numPr>
        <w:spacing w:before="120" w:after="120"/>
        <w:jc w:val="both"/>
        <w:rPr>
          <w:sz w:val="22"/>
          <w:szCs w:val="22"/>
        </w:rPr>
      </w:pPr>
      <w:r w:rsidRPr="006F1048">
        <w:rPr>
          <w:sz w:val="22"/>
          <w:szCs w:val="22"/>
        </w:rPr>
        <w:t>Departamento de Formación</w:t>
      </w:r>
    </w:p>
    <w:p w:rsidR="00EB52CE" w:rsidRPr="004A04BE" w:rsidRDefault="00EB52CE" w:rsidP="00CF5DE1">
      <w:pPr>
        <w:spacing w:before="120" w:after="120"/>
        <w:ind w:left="510" w:hanging="510"/>
        <w:jc w:val="both"/>
        <w:rPr>
          <w:sz w:val="22"/>
          <w:szCs w:val="22"/>
        </w:rPr>
      </w:pPr>
    </w:p>
    <w:p w:rsidR="00EB52CE" w:rsidRPr="004A04BE" w:rsidRDefault="00EB52CE" w:rsidP="00CF5DE1">
      <w:pPr>
        <w:spacing w:before="120" w:after="120"/>
        <w:ind w:left="510" w:hanging="510"/>
        <w:jc w:val="both"/>
        <w:rPr>
          <w:sz w:val="22"/>
          <w:szCs w:val="22"/>
        </w:rPr>
      </w:pPr>
      <w:r w:rsidRPr="006F1048">
        <w:rPr>
          <w:i/>
          <w:sz w:val="22"/>
          <w:szCs w:val="22"/>
        </w:rPr>
        <w:t>Área</w:t>
      </w:r>
      <w:r w:rsidR="006F1048">
        <w:rPr>
          <w:i/>
          <w:sz w:val="22"/>
          <w:szCs w:val="22"/>
        </w:rPr>
        <w:t xml:space="preserve"> ciencia</w:t>
      </w:r>
      <w:r w:rsidRPr="006F1048">
        <w:rPr>
          <w:i/>
          <w:sz w:val="22"/>
          <w:szCs w:val="22"/>
        </w:rPr>
        <w:t xml:space="preserve">s agrarias, </w:t>
      </w:r>
      <w:r w:rsidR="006F1048" w:rsidRPr="006F1048">
        <w:rPr>
          <w:i/>
          <w:sz w:val="22"/>
          <w:szCs w:val="22"/>
        </w:rPr>
        <w:t>biológicas y de la salud</w:t>
      </w:r>
      <w:r w:rsidR="006F1048">
        <w:rPr>
          <w:i/>
          <w:sz w:val="22"/>
          <w:szCs w:val="22"/>
        </w:rPr>
        <w:t>,</w:t>
      </w:r>
      <w:r w:rsidR="006F1048" w:rsidRPr="006F1048">
        <w:rPr>
          <w:i/>
          <w:sz w:val="22"/>
          <w:szCs w:val="22"/>
        </w:rPr>
        <w:t xml:space="preserve"> </w:t>
      </w:r>
      <w:r w:rsidRPr="006F1048">
        <w:rPr>
          <w:i/>
          <w:sz w:val="22"/>
          <w:szCs w:val="22"/>
        </w:rPr>
        <w:t>ingeniería</w:t>
      </w:r>
      <w:r w:rsidRPr="004A04BE">
        <w:rPr>
          <w:sz w:val="22"/>
          <w:szCs w:val="22"/>
        </w:rPr>
        <w:t>: Martes 22 de septiembre 2015.</w:t>
      </w:r>
    </w:p>
    <w:p w:rsidR="00EB52CE" w:rsidRPr="006F1048" w:rsidRDefault="00EB52CE" w:rsidP="006F1048">
      <w:pPr>
        <w:pStyle w:val="Prrafodelista"/>
        <w:numPr>
          <w:ilvl w:val="0"/>
          <w:numId w:val="26"/>
        </w:numPr>
        <w:spacing w:before="120" w:after="120"/>
        <w:jc w:val="both"/>
        <w:rPr>
          <w:sz w:val="22"/>
          <w:szCs w:val="22"/>
        </w:rPr>
      </w:pPr>
      <w:r w:rsidRPr="006F1048">
        <w:rPr>
          <w:sz w:val="22"/>
          <w:szCs w:val="22"/>
        </w:rPr>
        <w:t>Facu</w:t>
      </w:r>
      <w:r w:rsidR="00512657">
        <w:rPr>
          <w:sz w:val="22"/>
          <w:szCs w:val="22"/>
        </w:rPr>
        <w:t>ltad de Ciencias Agropecuarias</w:t>
      </w:r>
    </w:p>
    <w:p w:rsidR="00EB52CE" w:rsidRPr="006F1048" w:rsidRDefault="00512657" w:rsidP="006F1048">
      <w:pPr>
        <w:pStyle w:val="Prrafodelista"/>
        <w:numPr>
          <w:ilvl w:val="0"/>
          <w:numId w:val="26"/>
        </w:numPr>
        <w:spacing w:before="120" w:after="120"/>
        <w:jc w:val="both"/>
        <w:rPr>
          <w:sz w:val="22"/>
          <w:szCs w:val="22"/>
        </w:rPr>
      </w:pPr>
      <w:r>
        <w:rPr>
          <w:sz w:val="22"/>
          <w:szCs w:val="22"/>
        </w:rPr>
        <w:t>Facultad de Ciencias Químicas</w:t>
      </w:r>
    </w:p>
    <w:p w:rsidR="00EB52CE" w:rsidRPr="006F1048" w:rsidRDefault="00EB52CE" w:rsidP="006F1048">
      <w:pPr>
        <w:pStyle w:val="Prrafodelista"/>
        <w:numPr>
          <w:ilvl w:val="0"/>
          <w:numId w:val="26"/>
        </w:numPr>
        <w:spacing w:before="120" w:after="120"/>
        <w:jc w:val="both"/>
        <w:rPr>
          <w:sz w:val="22"/>
          <w:szCs w:val="22"/>
        </w:rPr>
      </w:pPr>
      <w:r w:rsidRPr="006F1048">
        <w:rPr>
          <w:sz w:val="22"/>
          <w:szCs w:val="22"/>
        </w:rPr>
        <w:t>Facultad de Ingeniería</w:t>
      </w:r>
    </w:p>
    <w:p w:rsidR="00EB52CE" w:rsidRPr="006F1048" w:rsidRDefault="00EB52CE" w:rsidP="006F1048">
      <w:pPr>
        <w:pStyle w:val="Prrafodelista"/>
        <w:numPr>
          <w:ilvl w:val="0"/>
          <w:numId w:val="26"/>
        </w:numPr>
        <w:spacing w:before="120" w:after="120"/>
        <w:jc w:val="both"/>
        <w:rPr>
          <w:sz w:val="22"/>
          <w:szCs w:val="22"/>
        </w:rPr>
      </w:pPr>
      <w:r w:rsidRPr="006F1048">
        <w:rPr>
          <w:sz w:val="22"/>
          <w:szCs w:val="22"/>
        </w:rPr>
        <w:t>Facultad de Medicina</w:t>
      </w:r>
    </w:p>
    <w:p w:rsidR="00EB52CE" w:rsidRPr="004A04BE" w:rsidRDefault="00EB52CE" w:rsidP="00CF5DE1">
      <w:pPr>
        <w:spacing w:before="120" w:after="120"/>
        <w:ind w:left="510" w:hanging="510"/>
        <w:jc w:val="both"/>
        <w:rPr>
          <w:sz w:val="22"/>
          <w:szCs w:val="22"/>
        </w:rPr>
      </w:pPr>
    </w:p>
    <w:p w:rsidR="00EB52CE" w:rsidRPr="004A04BE" w:rsidRDefault="006A03D7" w:rsidP="00CF5DE1">
      <w:pPr>
        <w:spacing w:before="120" w:after="120"/>
        <w:ind w:left="510" w:hanging="510"/>
        <w:jc w:val="both"/>
        <w:rPr>
          <w:sz w:val="24"/>
        </w:rPr>
      </w:pPr>
      <w:r>
        <w:rPr>
          <w:b/>
          <w:sz w:val="24"/>
        </w:rPr>
        <w:t>5</w:t>
      </w:r>
      <w:r w:rsidR="00EB52CE" w:rsidRPr="004A04BE">
        <w:rPr>
          <w:b/>
          <w:sz w:val="24"/>
        </w:rPr>
        <w:t>.8</w:t>
      </w:r>
      <w:r w:rsidR="00EB52CE" w:rsidRPr="004A04BE">
        <w:rPr>
          <w:sz w:val="24"/>
        </w:rPr>
        <w:tab/>
        <w:t>Podrán realizarse consultas al Te. 351 – 4938000 int. 108</w:t>
      </w:r>
      <w:r w:rsidR="006F1048">
        <w:rPr>
          <w:sz w:val="24"/>
        </w:rPr>
        <w:t>,</w:t>
      </w:r>
      <w:r w:rsidR="00EB52CE" w:rsidRPr="004A04BE">
        <w:rPr>
          <w:sz w:val="24"/>
        </w:rPr>
        <w:t xml:space="preserve"> o por correo electrónico a </w:t>
      </w:r>
      <w:hyperlink r:id="rId10" w:history="1">
        <w:r w:rsidR="00EB52CE" w:rsidRPr="004A04BE">
          <w:rPr>
            <w:rStyle w:val="Hipervnculo"/>
            <w:sz w:val="24"/>
          </w:rPr>
          <w:t>sivsec@uccor.edu.ar</w:t>
        </w:r>
      </w:hyperlink>
    </w:p>
    <w:p w:rsidR="00EB52CE" w:rsidRDefault="00EB52CE" w:rsidP="00B31C98">
      <w:pPr>
        <w:jc w:val="both"/>
        <w:rPr>
          <w:sz w:val="24"/>
        </w:rPr>
      </w:pPr>
    </w:p>
    <w:p w:rsidR="007414D2" w:rsidRPr="004A04BE" w:rsidRDefault="007414D2" w:rsidP="00B31C98">
      <w:pPr>
        <w:jc w:val="both"/>
        <w:rPr>
          <w:sz w:val="24"/>
        </w:rPr>
      </w:pPr>
    </w:p>
    <w:p w:rsidR="00EB52CE" w:rsidRPr="004A04BE" w:rsidRDefault="006A03D7" w:rsidP="006A03D7">
      <w:pPr>
        <w:pStyle w:val="Ttulo2"/>
        <w:rPr>
          <w:rFonts w:ascii="Times New Roman" w:hAnsi="Times New Roman" w:cs="Times New Roman"/>
          <w:b/>
          <w:sz w:val="28"/>
        </w:rPr>
      </w:pPr>
      <w:r>
        <w:rPr>
          <w:rFonts w:ascii="Times New Roman" w:hAnsi="Times New Roman" w:cs="Times New Roman"/>
          <w:b/>
          <w:sz w:val="28"/>
        </w:rPr>
        <w:t xml:space="preserve">6. </w:t>
      </w:r>
      <w:r w:rsidR="00EB52CE" w:rsidRPr="004A04BE">
        <w:rPr>
          <w:rFonts w:ascii="Times New Roman" w:hAnsi="Times New Roman" w:cs="Times New Roman"/>
          <w:b/>
          <w:sz w:val="28"/>
        </w:rPr>
        <w:t>Evaluación y fallo del concurso</w:t>
      </w:r>
      <w:bookmarkEnd w:id="4"/>
    </w:p>
    <w:p w:rsidR="00EB52CE" w:rsidRPr="004A04BE" w:rsidRDefault="00EB52CE" w:rsidP="00B31C98"/>
    <w:p w:rsidR="00EB52CE" w:rsidRPr="004A04BE" w:rsidRDefault="006A03D7" w:rsidP="00B31C98">
      <w:pPr>
        <w:spacing w:before="120" w:after="120"/>
        <w:ind w:left="510" w:hanging="510"/>
        <w:jc w:val="both"/>
        <w:rPr>
          <w:sz w:val="24"/>
        </w:rPr>
      </w:pPr>
      <w:r>
        <w:rPr>
          <w:b/>
          <w:sz w:val="24"/>
        </w:rPr>
        <w:t>6</w:t>
      </w:r>
      <w:r w:rsidR="00EB52CE" w:rsidRPr="004A04BE">
        <w:rPr>
          <w:b/>
          <w:sz w:val="24"/>
        </w:rPr>
        <w:t>.1.</w:t>
      </w:r>
      <w:r w:rsidR="00EB52CE" w:rsidRPr="004A04BE">
        <w:rPr>
          <w:sz w:val="24"/>
        </w:rPr>
        <w:t xml:space="preserve"> El análisis de los proyectos de investigación presentados:</w:t>
      </w:r>
    </w:p>
    <w:p w:rsidR="00EB52CE" w:rsidRPr="004A04BE" w:rsidRDefault="00EB52CE" w:rsidP="00B31C98">
      <w:pPr>
        <w:numPr>
          <w:ilvl w:val="0"/>
          <w:numId w:val="9"/>
        </w:numPr>
        <w:spacing w:before="120" w:after="120"/>
        <w:jc w:val="both"/>
        <w:rPr>
          <w:sz w:val="24"/>
        </w:rPr>
      </w:pPr>
      <w:r w:rsidRPr="004A04BE">
        <w:rPr>
          <w:sz w:val="24"/>
        </w:rPr>
        <w:t>En lo relativo a</w:t>
      </w:r>
      <w:r w:rsidRPr="004A04BE">
        <w:rPr>
          <w:b/>
          <w:bCs/>
          <w:sz w:val="24"/>
        </w:rPr>
        <w:t xml:space="preserve"> Admisibilidad, </w:t>
      </w:r>
      <w:r w:rsidRPr="004A04BE">
        <w:rPr>
          <w:sz w:val="24"/>
        </w:rPr>
        <w:t xml:space="preserve">donde </w:t>
      </w:r>
      <w:r w:rsidR="000F3ED0">
        <w:rPr>
          <w:sz w:val="24"/>
        </w:rPr>
        <w:t>se analiza si el Director, los Miembros</w:t>
      </w:r>
      <w:r w:rsidRPr="004A04BE">
        <w:rPr>
          <w:sz w:val="24"/>
        </w:rPr>
        <w:t xml:space="preserve"> del equipo, etc, responden a los criterios enunciados en la convocatoria, estará a cargo de la Comisión de Evaluación en sus dos áreas. Sólo pasarán a la siguiente instancia los proyectos que hayan sido aceptados en “Admisibilidad”. </w:t>
      </w:r>
    </w:p>
    <w:p w:rsidR="00EB52CE" w:rsidRPr="004A04BE" w:rsidRDefault="00EB52CE" w:rsidP="00B31C98">
      <w:pPr>
        <w:numPr>
          <w:ilvl w:val="0"/>
          <w:numId w:val="9"/>
        </w:numPr>
        <w:spacing w:before="120" w:after="120"/>
        <w:jc w:val="both"/>
        <w:rPr>
          <w:sz w:val="24"/>
        </w:rPr>
      </w:pPr>
      <w:r w:rsidRPr="004A04BE">
        <w:rPr>
          <w:sz w:val="24"/>
        </w:rPr>
        <w:t xml:space="preserve">En </w:t>
      </w:r>
      <w:r w:rsidRPr="004A04BE">
        <w:rPr>
          <w:b/>
          <w:sz w:val="24"/>
        </w:rPr>
        <w:t>"Pertinencia"</w:t>
      </w:r>
      <w:r w:rsidR="00F656FF">
        <w:rPr>
          <w:sz w:val="24"/>
        </w:rPr>
        <w:t>, se considera</w:t>
      </w:r>
      <w:r w:rsidRPr="004A04BE">
        <w:rPr>
          <w:sz w:val="24"/>
        </w:rPr>
        <w:t>rá si el proyecto guarda relación con las Áreas-Problema Estratégicas definidas por la Universidad y enunciadas en la Convocatoria</w:t>
      </w:r>
      <w:r w:rsidR="00F656FF">
        <w:rPr>
          <w:sz w:val="24"/>
        </w:rPr>
        <w:t>,</w:t>
      </w:r>
      <w:r w:rsidRPr="004A04BE">
        <w:rPr>
          <w:sz w:val="24"/>
        </w:rPr>
        <w:t xml:space="preserve"> y con las líneas de investigación definidas como prioritarias por la </w:t>
      </w:r>
      <w:r w:rsidR="00F656FF">
        <w:rPr>
          <w:sz w:val="24"/>
        </w:rPr>
        <w:t>Unidad Académica</w:t>
      </w:r>
      <w:r w:rsidR="006A03D7">
        <w:rPr>
          <w:sz w:val="24"/>
        </w:rPr>
        <w:t xml:space="preserve"> en los p</w:t>
      </w:r>
      <w:r w:rsidRPr="004A04BE">
        <w:rPr>
          <w:sz w:val="24"/>
        </w:rPr>
        <w:t>rogramas</w:t>
      </w:r>
      <w:r w:rsidR="00F656FF">
        <w:rPr>
          <w:sz w:val="24"/>
        </w:rPr>
        <w:t xml:space="preserve"> </w:t>
      </w:r>
      <w:r w:rsidR="00F656FF" w:rsidRPr="006A03D7">
        <w:rPr>
          <w:sz w:val="24"/>
        </w:rPr>
        <w:t>o planes estratégicos</w:t>
      </w:r>
      <w:r w:rsidRPr="004A04BE">
        <w:rPr>
          <w:sz w:val="24"/>
        </w:rPr>
        <w:t>, si los hubiere. Se evaluará el impacto social previsible del proyecto, su consistencia ética, y si constituye un ámbito de formación de recursos humanos.</w:t>
      </w:r>
    </w:p>
    <w:p w:rsidR="006A03D7" w:rsidRDefault="00EB52CE" w:rsidP="00B31C98">
      <w:pPr>
        <w:numPr>
          <w:ilvl w:val="0"/>
          <w:numId w:val="9"/>
        </w:numPr>
        <w:spacing w:before="120" w:after="120"/>
        <w:jc w:val="both"/>
        <w:rPr>
          <w:sz w:val="24"/>
        </w:rPr>
      </w:pPr>
      <w:r w:rsidRPr="004A04BE">
        <w:rPr>
          <w:sz w:val="24"/>
        </w:rPr>
        <w:t xml:space="preserve">En </w:t>
      </w:r>
      <w:r w:rsidRPr="004A04BE">
        <w:rPr>
          <w:b/>
          <w:bCs/>
          <w:sz w:val="24"/>
        </w:rPr>
        <w:t xml:space="preserve">Calidad, </w:t>
      </w:r>
      <w:r w:rsidR="006A03D7" w:rsidRPr="006A03D7">
        <w:rPr>
          <w:bCs/>
          <w:sz w:val="24"/>
        </w:rPr>
        <w:t>pares evaluadores</w:t>
      </w:r>
      <w:r w:rsidRPr="004A04BE">
        <w:rPr>
          <w:sz w:val="24"/>
        </w:rPr>
        <w:t xml:space="preserve"> realizarán un análisis del proyecto</w:t>
      </w:r>
      <w:r w:rsidR="00512657">
        <w:rPr>
          <w:sz w:val="24"/>
        </w:rPr>
        <w:t>,</w:t>
      </w:r>
      <w:r w:rsidRPr="004A04BE">
        <w:rPr>
          <w:sz w:val="24"/>
        </w:rPr>
        <w:t xml:space="preserve"> prestando especial atención a los antecedentes del Investigador </w:t>
      </w:r>
      <w:r w:rsidR="000F3ED0">
        <w:rPr>
          <w:sz w:val="24"/>
        </w:rPr>
        <w:t>Director</w:t>
      </w:r>
      <w:r w:rsidRPr="004A04BE">
        <w:rPr>
          <w:sz w:val="24"/>
        </w:rPr>
        <w:t xml:space="preserve"> y de los </w:t>
      </w:r>
      <w:r w:rsidR="00B035C3">
        <w:rPr>
          <w:sz w:val="24"/>
        </w:rPr>
        <w:t>Miembros</w:t>
      </w:r>
      <w:r w:rsidRPr="004A04BE">
        <w:rPr>
          <w:sz w:val="24"/>
        </w:rPr>
        <w:t xml:space="preserve"> del </w:t>
      </w:r>
      <w:r w:rsidR="00B035C3">
        <w:rPr>
          <w:sz w:val="24"/>
        </w:rPr>
        <w:t>E</w:t>
      </w:r>
      <w:r w:rsidRPr="004A04BE">
        <w:rPr>
          <w:sz w:val="24"/>
        </w:rPr>
        <w:t xml:space="preserve">quipo, a la composición del equipo y al diseño del proyecto. </w:t>
      </w:r>
    </w:p>
    <w:p w:rsidR="006A03D7" w:rsidRDefault="00EB52CE" w:rsidP="003C0E97">
      <w:pPr>
        <w:spacing w:before="120" w:after="120"/>
        <w:ind w:left="510"/>
        <w:jc w:val="both"/>
        <w:rPr>
          <w:sz w:val="24"/>
        </w:rPr>
      </w:pPr>
      <w:r w:rsidRPr="004A04BE">
        <w:rPr>
          <w:sz w:val="24"/>
        </w:rPr>
        <w:t>Con el resultado</w:t>
      </w:r>
      <w:r w:rsidR="006A03D7">
        <w:rPr>
          <w:sz w:val="24"/>
        </w:rPr>
        <w:t xml:space="preserve"> de la evaluación realizada, la Comisión de Evaluación  elaborará</w:t>
      </w:r>
      <w:r w:rsidRPr="004A04BE">
        <w:rPr>
          <w:sz w:val="24"/>
        </w:rPr>
        <w:t xml:space="preserve"> una lista de los proyectos aceptados por estricto orden de mérito. </w:t>
      </w:r>
    </w:p>
    <w:p w:rsidR="006A03D7" w:rsidRPr="003C0E97" w:rsidRDefault="00EB52CE" w:rsidP="003C0E97">
      <w:pPr>
        <w:spacing w:before="120" w:after="120"/>
        <w:ind w:left="510"/>
        <w:jc w:val="both"/>
        <w:rPr>
          <w:sz w:val="24"/>
        </w:rPr>
      </w:pPr>
      <w:r w:rsidRPr="003C0E97">
        <w:rPr>
          <w:sz w:val="24"/>
        </w:rPr>
        <w:t>De los proyectos que hayan sido acep</w:t>
      </w:r>
      <w:r w:rsidR="00F656FF" w:rsidRPr="003C0E97">
        <w:rPr>
          <w:sz w:val="24"/>
        </w:rPr>
        <w:t xml:space="preserve">tados en las tres instancias - </w:t>
      </w:r>
      <w:r w:rsidRPr="003C0E97">
        <w:rPr>
          <w:sz w:val="24"/>
        </w:rPr>
        <w:t xml:space="preserve">Admisibilidad, Pertinencia y Calidad </w:t>
      </w:r>
      <w:r w:rsidR="00F656FF" w:rsidRPr="003C0E97">
        <w:rPr>
          <w:sz w:val="24"/>
        </w:rPr>
        <w:t xml:space="preserve">- </w:t>
      </w:r>
      <w:r w:rsidRPr="003C0E97">
        <w:rPr>
          <w:sz w:val="24"/>
        </w:rPr>
        <w:t>se seleccionarán, para su financiamiento por parte de la Universidad, en p</w:t>
      </w:r>
      <w:r w:rsidR="00F656FF" w:rsidRPr="003C0E97">
        <w:rPr>
          <w:sz w:val="24"/>
        </w:rPr>
        <w:t>rimer lugar, los proyectos que, en orden de mérito</w:t>
      </w:r>
      <w:r w:rsidRPr="003C0E97">
        <w:rPr>
          <w:sz w:val="24"/>
        </w:rPr>
        <w:t xml:space="preserve"> y en número</w:t>
      </w:r>
      <w:r w:rsidR="00F656FF" w:rsidRPr="003C0E97">
        <w:rPr>
          <w:sz w:val="24"/>
        </w:rPr>
        <w:t>,</w:t>
      </w:r>
      <w:r w:rsidRPr="003C0E97">
        <w:rPr>
          <w:sz w:val="24"/>
        </w:rPr>
        <w:t xml:space="preserve"> satisfagan</w:t>
      </w:r>
      <w:r w:rsidRPr="003C0E97">
        <w:rPr>
          <w:sz w:val="24"/>
          <w:szCs w:val="24"/>
        </w:rPr>
        <w:t xml:space="preserve"> los requerimientos institucionales de cada </w:t>
      </w:r>
      <w:r w:rsidR="00F656FF" w:rsidRPr="003C0E97">
        <w:rPr>
          <w:sz w:val="24"/>
          <w:szCs w:val="24"/>
        </w:rPr>
        <w:t>Unidad Académica</w:t>
      </w:r>
      <w:r w:rsidR="00A26FC1">
        <w:rPr>
          <w:sz w:val="24"/>
          <w:szCs w:val="24"/>
        </w:rPr>
        <w:t>,</w:t>
      </w:r>
      <w:r w:rsidRPr="003C0E97">
        <w:rPr>
          <w:sz w:val="24"/>
          <w:szCs w:val="24"/>
        </w:rPr>
        <w:t xml:space="preserve"> especialmente aquéllos ocasionados en el respaldo a actividades de grado o de posgrado aprobadas por instancias pertinentes y a los que se hace mención en 1.5. </w:t>
      </w:r>
      <w:r w:rsidR="00FD077A">
        <w:rPr>
          <w:sz w:val="24"/>
          <w:szCs w:val="24"/>
        </w:rPr>
        <w:t>El máximo de proyectos a financiar será de 105.</w:t>
      </w:r>
    </w:p>
    <w:p w:rsidR="00EB52CE" w:rsidRPr="003C0E97" w:rsidRDefault="00EB52CE" w:rsidP="003C0E97">
      <w:pPr>
        <w:spacing w:before="120" w:after="120"/>
        <w:ind w:left="510"/>
        <w:jc w:val="both"/>
        <w:rPr>
          <w:sz w:val="24"/>
        </w:rPr>
      </w:pPr>
      <w:r w:rsidRPr="003C0E97">
        <w:rPr>
          <w:sz w:val="24"/>
        </w:rPr>
        <w:lastRenderedPageBreak/>
        <w:t xml:space="preserve">Los otros proyectos recibirán una constancia de “Acreditación Académica” de la Universidad que les permitirá, si así lo decidiesen, llevarlos a cabo y gestionar recursos en calidad de proyectos “Institucionalmente Acreditados”. </w:t>
      </w:r>
    </w:p>
    <w:p w:rsidR="00EB52CE" w:rsidRPr="004A04BE" w:rsidRDefault="003C0E97" w:rsidP="00B31C98">
      <w:pPr>
        <w:spacing w:before="120" w:after="120"/>
        <w:ind w:left="510" w:hanging="510"/>
        <w:jc w:val="both"/>
        <w:rPr>
          <w:sz w:val="24"/>
        </w:rPr>
      </w:pPr>
      <w:r>
        <w:rPr>
          <w:b/>
          <w:sz w:val="24"/>
        </w:rPr>
        <w:t>6</w:t>
      </w:r>
      <w:r w:rsidR="00EB52CE" w:rsidRPr="004A04BE">
        <w:rPr>
          <w:b/>
          <w:sz w:val="24"/>
        </w:rPr>
        <w:t>.2.</w:t>
      </w:r>
      <w:r w:rsidR="00EB52CE" w:rsidRPr="004A04BE">
        <w:rPr>
          <w:sz w:val="24"/>
        </w:rPr>
        <w:t xml:space="preserve"> El resultado final de la Evaluación será oportunamente comunicado a los Investigadores Responsables de los proyectos presentados.</w:t>
      </w:r>
    </w:p>
    <w:p w:rsidR="00D03983" w:rsidRDefault="00D03983">
      <w:pPr>
        <w:rPr>
          <w:sz w:val="24"/>
        </w:rPr>
      </w:pPr>
      <w:r>
        <w:rPr>
          <w:sz w:val="24"/>
        </w:rPr>
        <w:br w:type="page"/>
      </w:r>
    </w:p>
    <w:p w:rsidR="00EB52CE" w:rsidRPr="00D03983" w:rsidRDefault="00EB52CE" w:rsidP="00D30FA8">
      <w:pPr>
        <w:spacing w:before="120" w:after="120"/>
        <w:jc w:val="both"/>
        <w:rPr>
          <w:b/>
          <w:sz w:val="24"/>
        </w:rPr>
      </w:pPr>
      <w:r w:rsidRPr="00D03983">
        <w:rPr>
          <w:b/>
          <w:sz w:val="24"/>
        </w:rPr>
        <w:lastRenderedPageBreak/>
        <w:t>Anexo 1: PLAN DE TRABAJO</w:t>
      </w:r>
    </w:p>
    <w:p w:rsidR="00EB52CE" w:rsidRPr="004A04BE" w:rsidRDefault="00EB52CE" w:rsidP="00D30FA8">
      <w:pPr>
        <w:spacing w:before="120" w:after="120"/>
        <w:jc w:val="both"/>
        <w:rPr>
          <w:sz w:val="24"/>
        </w:rPr>
      </w:pPr>
    </w:p>
    <w:p w:rsidR="00EB52CE" w:rsidRPr="004A04BE" w:rsidRDefault="00EB52CE" w:rsidP="00D30FA8">
      <w:pPr>
        <w:spacing w:before="120" w:after="120"/>
        <w:jc w:val="both"/>
        <w:rPr>
          <w:b/>
          <w:sz w:val="24"/>
        </w:rPr>
      </w:pPr>
      <w:r w:rsidRPr="004A04BE">
        <w:rPr>
          <w:b/>
          <w:sz w:val="24"/>
        </w:rPr>
        <w:t>I.</w:t>
      </w:r>
      <w:r w:rsidRPr="004A04BE">
        <w:rPr>
          <w:b/>
          <w:sz w:val="24"/>
        </w:rPr>
        <w:tab/>
        <w:t>ANTECEDENTES SOBRE EL TEMA – MARCO TEÓRICO</w:t>
      </w:r>
    </w:p>
    <w:p w:rsidR="00EB52CE" w:rsidRPr="004A04BE" w:rsidRDefault="00EB52CE" w:rsidP="00D30FA8">
      <w:pPr>
        <w:spacing w:before="120" w:after="120"/>
        <w:jc w:val="both"/>
        <w:rPr>
          <w:sz w:val="24"/>
        </w:rPr>
      </w:pPr>
    </w:p>
    <w:p w:rsidR="00EB52CE" w:rsidRPr="004A04BE" w:rsidRDefault="00EB52CE" w:rsidP="00D30FA8">
      <w:pPr>
        <w:spacing w:before="120" w:after="120"/>
        <w:jc w:val="both"/>
        <w:rPr>
          <w:sz w:val="24"/>
        </w:rPr>
      </w:pPr>
      <w:r w:rsidRPr="004A04BE">
        <w:rPr>
          <w:sz w:val="24"/>
        </w:rPr>
        <w:t>1. Estado actual del conocimiento sobre el tema.</w:t>
      </w:r>
    </w:p>
    <w:p w:rsidR="00EB52CE" w:rsidRPr="004A04BE" w:rsidRDefault="00EB52CE" w:rsidP="00D30FA8">
      <w:pPr>
        <w:spacing w:before="120" w:after="120"/>
        <w:jc w:val="both"/>
        <w:rPr>
          <w:sz w:val="24"/>
        </w:rPr>
      </w:pPr>
      <w:r w:rsidRPr="004A04BE">
        <w:rPr>
          <w:sz w:val="24"/>
        </w:rPr>
        <w:t>2. Estado de desarrollo alcanzado por el grupo en el tema.</w:t>
      </w:r>
    </w:p>
    <w:p w:rsidR="00EB52CE" w:rsidRPr="004A04BE" w:rsidRDefault="00EB52CE" w:rsidP="00D30FA8">
      <w:pPr>
        <w:spacing w:before="120" w:after="120"/>
        <w:jc w:val="both"/>
        <w:rPr>
          <w:sz w:val="24"/>
        </w:rPr>
      </w:pPr>
      <w:r w:rsidRPr="004A04BE">
        <w:rPr>
          <w:sz w:val="24"/>
        </w:rPr>
        <w:t>3. Bibliografía.</w:t>
      </w:r>
    </w:p>
    <w:p w:rsidR="00EB52CE" w:rsidRPr="004A04BE" w:rsidRDefault="00EB52CE" w:rsidP="00D30FA8">
      <w:pPr>
        <w:spacing w:before="120" w:after="120"/>
        <w:jc w:val="both"/>
        <w:rPr>
          <w:sz w:val="24"/>
        </w:rPr>
      </w:pPr>
    </w:p>
    <w:p w:rsidR="00EB52CE" w:rsidRPr="004A04BE" w:rsidRDefault="00EB52CE" w:rsidP="00D30FA8">
      <w:pPr>
        <w:spacing w:before="120" w:after="120"/>
        <w:jc w:val="both"/>
        <w:rPr>
          <w:b/>
          <w:sz w:val="24"/>
        </w:rPr>
      </w:pPr>
      <w:r w:rsidRPr="004A04BE">
        <w:rPr>
          <w:b/>
          <w:sz w:val="24"/>
        </w:rPr>
        <w:t>II.</w:t>
      </w:r>
      <w:r w:rsidRPr="004A04BE">
        <w:rPr>
          <w:b/>
          <w:sz w:val="24"/>
        </w:rPr>
        <w:tab/>
        <w:t>HIPOTESIS Y OBJETIVOS</w:t>
      </w:r>
    </w:p>
    <w:p w:rsidR="00EB52CE" w:rsidRPr="004A04BE" w:rsidRDefault="00EB52CE" w:rsidP="00D30FA8">
      <w:pPr>
        <w:spacing w:before="120" w:after="120"/>
        <w:jc w:val="both"/>
        <w:rPr>
          <w:sz w:val="24"/>
        </w:rPr>
      </w:pPr>
    </w:p>
    <w:p w:rsidR="00EB52CE" w:rsidRPr="004A04BE" w:rsidRDefault="00EB52CE" w:rsidP="00D30FA8">
      <w:pPr>
        <w:spacing w:before="120" w:after="120"/>
        <w:jc w:val="both"/>
        <w:rPr>
          <w:sz w:val="24"/>
        </w:rPr>
      </w:pPr>
      <w:r w:rsidRPr="004A04BE">
        <w:rPr>
          <w:sz w:val="24"/>
        </w:rPr>
        <w:t>1.  Hipótesis de trabajo.</w:t>
      </w:r>
    </w:p>
    <w:p w:rsidR="00EB52CE" w:rsidRPr="004A04BE" w:rsidRDefault="00EB52CE" w:rsidP="00D30FA8">
      <w:pPr>
        <w:spacing w:before="120" w:after="120"/>
        <w:jc w:val="both"/>
        <w:rPr>
          <w:sz w:val="24"/>
        </w:rPr>
      </w:pPr>
      <w:r w:rsidRPr="004A04BE">
        <w:rPr>
          <w:sz w:val="24"/>
        </w:rPr>
        <w:t>2. Objetivo general.</w:t>
      </w:r>
    </w:p>
    <w:p w:rsidR="00EB52CE" w:rsidRPr="004A04BE" w:rsidRDefault="00EB52CE" w:rsidP="00D30FA8">
      <w:pPr>
        <w:spacing w:before="120" w:after="120"/>
        <w:jc w:val="both"/>
        <w:rPr>
          <w:sz w:val="24"/>
        </w:rPr>
      </w:pPr>
      <w:r w:rsidRPr="004A04BE">
        <w:rPr>
          <w:sz w:val="24"/>
        </w:rPr>
        <w:t>3. Objetivos específicos.</w:t>
      </w:r>
    </w:p>
    <w:p w:rsidR="00EB52CE" w:rsidRPr="004A04BE" w:rsidRDefault="00EB52CE" w:rsidP="00D30FA8">
      <w:pPr>
        <w:spacing w:before="120" w:after="120"/>
        <w:jc w:val="both"/>
        <w:rPr>
          <w:sz w:val="24"/>
        </w:rPr>
      </w:pPr>
    </w:p>
    <w:p w:rsidR="00EB52CE" w:rsidRPr="004A04BE" w:rsidRDefault="00EB52CE" w:rsidP="00D30FA8">
      <w:pPr>
        <w:spacing w:before="120" w:after="120"/>
        <w:jc w:val="both"/>
        <w:rPr>
          <w:b/>
          <w:sz w:val="24"/>
        </w:rPr>
      </w:pPr>
      <w:r w:rsidRPr="004A04BE">
        <w:rPr>
          <w:b/>
          <w:sz w:val="24"/>
        </w:rPr>
        <w:t>III.</w:t>
      </w:r>
      <w:r w:rsidRPr="004A04BE">
        <w:rPr>
          <w:b/>
          <w:sz w:val="24"/>
        </w:rPr>
        <w:tab/>
        <w:t xml:space="preserve">PLAN DE </w:t>
      </w:r>
      <w:r w:rsidR="00E82EB0">
        <w:rPr>
          <w:b/>
          <w:sz w:val="24"/>
        </w:rPr>
        <w:t>ACTIVIDADES</w:t>
      </w:r>
    </w:p>
    <w:p w:rsidR="00D03983" w:rsidRDefault="00D03983" w:rsidP="00D30FA8">
      <w:pPr>
        <w:spacing w:before="120" w:after="120"/>
        <w:jc w:val="both"/>
        <w:rPr>
          <w:sz w:val="24"/>
        </w:rPr>
      </w:pPr>
    </w:p>
    <w:p w:rsidR="00EB52CE" w:rsidRPr="004A04BE" w:rsidRDefault="00EB52CE" w:rsidP="00D30FA8">
      <w:pPr>
        <w:spacing w:before="120" w:after="120"/>
        <w:jc w:val="both"/>
        <w:rPr>
          <w:sz w:val="24"/>
        </w:rPr>
      </w:pPr>
      <w:r w:rsidRPr="004A04BE">
        <w:rPr>
          <w:sz w:val="24"/>
        </w:rPr>
        <w:t>1. Metodología.</w:t>
      </w:r>
    </w:p>
    <w:p w:rsidR="00EB52CE" w:rsidRPr="004A04BE" w:rsidRDefault="00EB52CE" w:rsidP="00D30FA8">
      <w:pPr>
        <w:spacing w:before="120" w:after="120"/>
        <w:jc w:val="both"/>
        <w:rPr>
          <w:sz w:val="24"/>
        </w:rPr>
      </w:pPr>
      <w:r w:rsidRPr="004A04BE">
        <w:rPr>
          <w:sz w:val="24"/>
        </w:rPr>
        <w:t>2- Plan y cronograma de actividades.</w:t>
      </w:r>
    </w:p>
    <w:p w:rsidR="00EB52CE" w:rsidRPr="004A04BE" w:rsidRDefault="00EB52CE" w:rsidP="00D30FA8">
      <w:pPr>
        <w:spacing w:before="120" w:after="120"/>
        <w:jc w:val="both"/>
        <w:rPr>
          <w:sz w:val="24"/>
        </w:rPr>
      </w:pPr>
    </w:p>
    <w:p w:rsidR="00EB52CE" w:rsidRPr="004A04BE" w:rsidRDefault="00EB52CE" w:rsidP="00D30FA8">
      <w:pPr>
        <w:ind w:left="708"/>
        <w:jc w:val="both"/>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363"/>
        <w:gridCol w:w="554"/>
        <w:gridCol w:w="554"/>
        <w:gridCol w:w="554"/>
        <w:gridCol w:w="555"/>
        <w:gridCol w:w="554"/>
        <w:gridCol w:w="554"/>
        <w:gridCol w:w="554"/>
        <w:gridCol w:w="554"/>
        <w:gridCol w:w="554"/>
        <w:gridCol w:w="554"/>
        <w:gridCol w:w="554"/>
        <w:gridCol w:w="554"/>
      </w:tblGrid>
      <w:tr w:rsidR="00EB52CE" w:rsidRPr="004A04BE" w:rsidTr="00653413">
        <w:tc>
          <w:tcPr>
            <w:tcW w:w="1363" w:type="dxa"/>
            <w:tcBorders>
              <w:bottom w:val="single" w:sz="18" w:space="0" w:color="000000"/>
            </w:tcBorders>
          </w:tcPr>
          <w:p w:rsidR="00EB52CE" w:rsidRPr="004A04BE" w:rsidRDefault="00EB52CE" w:rsidP="00653413">
            <w:pPr>
              <w:jc w:val="both"/>
              <w:rPr>
                <w:b/>
                <w:bCs/>
              </w:rPr>
            </w:pPr>
          </w:p>
        </w:tc>
        <w:tc>
          <w:tcPr>
            <w:tcW w:w="6649" w:type="dxa"/>
            <w:gridSpan w:val="12"/>
            <w:tcBorders>
              <w:bottom w:val="single" w:sz="18" w:space="0" w:color="000000"/>
            </w:tcBorders>
          </w:tcPr>
          <w:p w:rsidR="00EB52CE" w:rsidRPr="004A04BE" w:rsidRDefault="00EB52CE" w:rsidP="00653413">
            <w:pPr>
              <w:jc w:val="both"/>
              <w:rPr>
                <w:b/>
                <w:bCs/>
              </w:rPr>
            </w:pPr>
            <w:r w:rsidRPr="004A04BE">
              <w:rPr>
                <w:b/>
                <w:bCs/>
              </w:rPr>
              <w:t>Unidades de tiempo (semanas, meses, trimestres, etc.)</w:t>
            </w:r>
          </w:p>
        </w:tc>
      </w:tr>
      <w:tr w:rsidR="00EB52CE" w:rsidRPr="004A04BE" w:rsidTr="00653413">
        <w:tc>
          <w:tcPr>
            <w:tcW w:w="1363" w:type="dxa"/>
            <w:shd w:val="clear" w:color="auto" w:fill="C0C0C0"/>
          </w:tcPr>
          <w:p w:rsidR="00EB52CE" w:rsidRPr="004A04BE" w:rsidRDefault="00EB52CE" w:rsidP="00653413">
            <w:pPr>
              <w:jc w:val="both"/>
              <w:rPr>
                <w:b/>
                <w:bCs/>
              </w:rPr>
            </w:pPr>
            <w:r w:rsidRPr="004A04BE">
              <w:rPr>
                <w:b/>
                <w:bCs/>
              </w:rPr>
              <w:t>Actividades</w:t>
            </w:r>
          </w:p>
        </w:tc>
        <w:tc>
          <w:tcPr>
            <w:tcW w:w="554" w:type="dxa"/>
            <w:shd w:val="clear" w:color="auto" w:fill="C0C0C0"/>
          </w:tcPr>
          <w:p w:rsidR="00EB52CE" w:rsidRPr="004A04BE" w:rsidRDefault="00EB52CE" w:rsidP="00653413">
            <w:pPr>
              <w:jc w:val="both"/>
            </w:pPr>
            <w:r w:rsidRPr="004A04BE">
              <w:t>1</w:t>
            </w:r>
          </w:p>
        </w:tc>
        <w:tc>
          <w:tcPr>
            <w:tcW w:w="554" w:type="dxa"/>
            <w:shd w:val="clear" w:color="auto" w:fill="C0C0C0"/>
          </w:tcPr>
          <w:p w:rsidR="00EB52CE" w:rsidRPr="004A04BE" w:rsidRDefault="00EB52CE" w:rsidP="00653413">
            <w:pPr>
              <w:jc w:val="both"/>
            </w:pPr>
            <w:r w:rsidRPr="004A04BE">
              <w:t>2</w:t>
            </w:r>
          </w:p>
        </w:tc>
        <w:tc>
          <w:tcPr>
            <w:tcW w:w="554" w:type="dxa"/>
            <w:shd w:val="clear" w:color="auto" w:fill="C0C0C0"/>
          </w:tcPr>
          <w:p w:rsidR="00EB52CE" w:rsidRPr="004A04BE" w:rsidRDefault="00EB52CE" w:rsidP="00653413">
            <w:pPr>
              <w:jc w:val="both"/>
            </w:pPr>
            <w:r w:rsidRPr="004A04BE">
              <w:t>3</w:t>
            </w:r>
          </w:p>
        </w:tc>
        <w:tc>
          <w:tcPr>
            <w:tcW w:w="555" w:type="dxa"/>
            <w:shd w:val="clear" w:color="auto" w:fill="C0C0C0"/>
          </w:tcPr>
          <w:p w:rsidR="00EB52CE" w:rsidRPr="004A04BE" w:rsidRDefault="00EB52CE" w:rsidP="00653413">
            <w:pPr>
              <w:jc w:val="both"/>
            </w:pPr>
            <w:r w:rsidRPr="004A04BE">
              <w:t>4</w:t>
            </w:r>
          </w:p>
        </w:tc>
        <w:tc>
          <w:tcPr>
            <w:tcW w:w="554" w:type="dxa"/>
            <w:shd w:val="clear" w:color="auto" w:fill="C0C0C0"/>
          </w:tcPr>
          <w:p w:rsidR="00EB52CE" w:rsidRPr="004A04BE" w:rsidRDefault="00EB52CE" w:rsidP="00653413">
            <w:pPr>
              <w:jc w:val="both"/>
            </w:pPr>
            <w:r w:rsidRPr="004A04BE">
              <w:t>5</w:t>
            </w:r>
          </w:p>
        </w:tc>
        <w:tc>
          <w:tcPr>
            <w:tcW w:w="554" w:type="dxa"/>
            <w:shd w:val="clear" w:color="auto" w:fill="C0C0C0"/>
          </w:tcPr>
          <w:p w:rsidR="00EB52CE" w:rsidRPr="004A04BE" w:rsidRDefault="00EB52CE" w:rsidP="00653413">
            <w:pPr>
              <w:jc w:val="both"/>
            </w:pPr>
            <w:r w:rsidRPr="004A04BE">
              <w:t>6</w:t>
            </w:r>
          </w:p>
        </w:tc>
        <w:tc>
          <w:tcPr>
            <w:tcW w:w="554" w:type="dxa"/>
            <w:shd w:val="clear" w:color="auto" w:fill="C0C0C0"/>
          </w:tcPr>
          <w:p w:rsidR="00EB52CE" w:rsidRPr="004A04BE" w:rsidRDefault="00EB52CE" w:rsidP="00653413">
            <w:pPr>
              <w:jc w:val="both"/>
            </w:pPr>
            <w:r w:rsidRPr="004A04BE">
              <w:t>7</w:t>
            </w:r>
          </w:p>
        </w:tc>
        <w:tc>
          <w:tcPr>
            <w:tcW w:w="554" w:type="dxa"/>
            <w:shd w:val="clear" w:color="auto" w:fill="C0C0C0"/>
          </w:tcPr>
          <w:p w:rsidR="00EB52CE" w:rsidRPr="004A04BE" w:rsidRDefault="00EB52CE" w:rsidP="00653413">
            <w:pPr>
              <w:jc w:val="both"/>
            </w:pPr>
            <w:r w:rsidRPr="004A04BE">
              <w:t>8</w:t>
            </w:r>
          </w:p>
        </w:tc>
        <w:tc>
          <w:tcPr>
            <w:tcW w:w="554" w:type="dxa"/>
            <w:shd w:val="clear" w:color="auto" w:fill="C0C0C0"/>
          </w:tcPr>
          <w:p w:rsidR="00EB52CE" w:rsidRPr="004A04BE" w:rsidRDefault="00EB52CE" w:rsidP="00653413">
            <w:pPr>
              <w:jc w:val="both"/>
            </w:pPr>
            <w:r w:rsidRPr="004A04BE">
              <w:t>9</w:t>
            </w:r>
          </w:p>
        </w:tc>
        <w:tc>
          <w:tcPr>
            <w:tcW w:w="554" w:type="dxa"/>
            <w:shd w:val="clear" w:color="auto" w:fill="C0C0C0"/>
          </w:tcPr>
          <w:p w:rsidR="00EB52CE" w:rsidRPr="004A04BE" w:rsidRDefault="00EB52CE" w:rsidP="00653413">
            <w:pPr>
              <w:jc w:val="both"/>
            </w:pPr>
            <w:r w:rsidRPr="004A04BE">
              <w:t>10</w:t>
            </w:r>
          </w:p>
        </w:tc>
        <w:tc>
          <w:tcPr>
            <w:tcW w:w="554" w:type="dxa"/>
            <w:shd w:val="clear" w:color="auto" w:fill="C0C0C0"/>
          </w:tcPr>
          <w:p w:rsidR="00EB52CE" w:rsidRPr="004A04BE" w:rsidRDefault="00EB52CE" w:rsidP="00653413">
            <w:pPr>
              <w:jc w:val="both"/>
            </w:pPr>
            <w:r w:rsidRPr="004A04BE">
              <w:t>11</w:t>
            </w:r>
          </w:p>
        </w:tc>
        <w:tc>
          <w:tcPr>
            <w:tcW w:w="554" w:type="dxa"/>
            <w:shd w:val="clear" w:color="auto" w:fill="C0C0C0"/>
          </w:tcPr>
          <w:p w:rsidR="00EB52CE" w:rsidRPr="004A04BE" w:rsidRDefault="00EB52CE" w:rsidP="00653413">
            <w:pPr>
              <w:jc w:val="both"/>
            </w:pPr>
            <w:r w:rsidRPr="004A04BE">
              <w:t>12</w:t>
            </w:r>
          </w:p>
        </w:tc>
      </w:tr>
      <w:tr w:rsidR="00EB52CE" w:rsidRPr="004A04BE" w:rsidTr="00653413">
        <w:tc>
          <w:tcPr>
            <w:tcW w:w="1363" w:type="dxa"/>
          </w:tcPr>
          <w:p w:rsidR="00EB52CE" w:rsidRPr="004A04BE" w:rsidRDefault="00EB52CE" w:rsidP="00653413">
            <w:pPr>
              <w:jc w:val="both"/>
              <w:rPr>
                <w:b/>
                <w:bCs/>
              </w:rPr>
            </w:pPr>
            <w:r w:rsidRPr="004A04BE">
              <w:rPr>
                <w:b/>
                <w:bCs/>
              </w:rPr>
              <w:t xml:space="preserve">Tarea 1: </w:t>
            </w:r>
          </w:p>
          <w:p w:rsidR="00EB52CE" w:rsidRPr="004A04BE" w:rsidRDefault="00EB52CE" w:rsidP="00653413">
            <w:pPr>
              <w:jc w:val="both"/>
              <w:rPr>
                <w:b/>
                <w:bCs/>
              </w:rPr>
            </w:pPr>
            <w:r w:rsidRPr="004A04BE">
              <w:rPr>
                <w:b/>
                <w:bCs/>
              </w:rPr>
              <w:t>XXX</w:t>
            </w:r>
          </w:p>
        </w:tc>
        <w:tc>
          <w:tcPr>
            <w:tcW w:w="554" w:type="dxa"/>
          </w:tcPr>
          <w:p w:rsidR="00EB52CE" w:rsidRPr="004A04BE" w:rsidRDefault="00EB52CE" w:rsidP="00653413">
            <w:pPr>
              <w:jc w:val="both"/>
            </w:pPr>
          </w:p>
        </w:tc>
        <w:tc>
          <w:tcPr>
            <w:tcW w:w="554" w:type="dxa"/>
          </w:tcPr>
          <w:p w:rsidR="00EB52CE" w:rsidRPr="004A04BE" w:rsidRDefault="00EB52CE" w:rsidP="00653413">
            <w:pPr>
              <w:jc w:val="both"/>
            </w:pPr>
          </w:p>
        </w:tc>
        <w:tc>
          <w:tcPr>
            <w:tcW w:w="554" w:type="dxa"/>
          </w:tcPr>
          <w:p w:rsidR="00EB52CE" w:rsidRPr="004A04BE" w:rsidRDefault="00EB52CE" w:rsidP="00653413">
            <w:pPr>
              <w:jc w:val="both"/>
            </w:pPr>
          </w:p>
        </w:tc>
        <w:tc>
          <w:tcPr>
            <w:tcW w:w="555" w:type="dxa"/>
          </w:tcPr>
          <w:p w:rsidR="00EB52CE" w:rsidRPr="004A04BE" w:rsidRDefault="00EB52CE" w:rsidP="00653413">
            <w:pPr>
              <w:jc w:val="both"/>
            </w:pPr>
          </w:p>
        </w:tc>
        <w:tc>
          <w:tcPr>
            <w:tcW w:w="554" w:type="dxa"/>
          </w:tcPr>
          <w:p w:rsidR="00EB52CE" w:rsidRPr="004A04BE" w:rsidRDefault="00EB52CE" w:rsidP="00653413">
            <w:pPr>
              <w:jc w:val="both"/>
            </w:pPr>
          </w:p>
        </w:tc>
        <w:tc>
          <w:tcPr>
            <w:tcW w:w="554" w:type="dxa"/>
          </w:tcPr>
          <w:p w:rsidR="00EB52CE" w:rsidRPr="004A04BE" w:rsidRDefault="00EB52CE" w:rsidP="00653413">
            <w:pPr>
              <w:jc w:val="both"/>
            </w:pPr>
          </w:p>
        </w:tc>
        <w:tc>
          <w:tcPr>
            <w:tcW w:w="554" w:type="dxa"/>
          </w:tcPr>
          <w:p w:rsidR="00EB52CE" w:rsidRPr="004A04BE" w:rsidRDefault="00EB52CE" w:rsidP="00653413">
            <w:pPr>
              <w:jc w:val="both"/>
            </w:pPr>
          </w:p>
        </w:tc>
        <w:tc>
          <w:tcPr>
            <w:tcW w:w="554" w:type="dxa"/>
          </w:tcPr>
          <w:p w:rsidR="00EB52CE" w:rsidRPr="004A04BE" w:rsidRDefault="00EB52CE" w:rsidP="00653413">
            <w:pPr>
              <w:jc w:val="both"/>
            </w:pPr>
          </w:p>
        </w:tc>
        <w:tc>
          <w:tcPr>
            <w:tcW w:w="554" w:type="dxa"/>
          </w:tcPr>
          <w:p w:rsidR="00EB52CE" w:rsidRPr="004A04BE" w:rsidRDefault="00EB52CE" w:rsidP="00653413">
            <w:pPr>
              <w:jc w:val="both"/>
            </w:pPr>
          </w:p>
        </w:tc>
        <w:tc>
          <w:tcPr>
            <w:tcW w:w="554" w:type="dxa"/>
          </w:tcPr>
          <w:p w:rsidR="00EB52CE" w:rsidRPr="004A04BE" w:rsidRDefault="00EB52CE" w:rsidP="00653413">
            <w:pPr>
              <w:jc w:val="both"/>
            </w:pPr>
          </w:p>
        </w:tc>
        <w:tc>
          <w:tcPr>
            <w:tcW w:w="554" w:type="dxa"/>
          </w:tcPr>
          <w:p w:rsidR="00EB52CE" w:rsidRPr="004A04BE" w:rsidRDefault="00EB52CE" w:rsidP="00653413">
            <w:pPr>
              <w:jc w:val="both"/>
            </w:pPr>
          </w:p>
        </w:tc>
        <w:tc>
          <w:tcPr>
            <w:tcW w:w="554" w:type="dxa"/>
          </w:tcPr>
          <w:p w:rsidR="00EB52CE" w:rsidRPr="004A04BE" w:rsidRDefault="00EB52CE" w:rsidP="00653413">
            <w:pPr>
              <w:jc w:val="both"/>
            </w:pPr>
          </w:p>
        </w:tc>
      </w:tr>
      <w:tr w:rsidR="00EB52CE" w:rsidRPr="004A04BE" w:rsidTr="00653413">
        <w:tc>
          <w:tcPr>
            <w:tcW w:w="1363" w:type="dxa"/>
            <w:shd w:val="clear" w:color="auto" w:fill="C0C0C0"/>
          </w:tcPr>
          <w:p w:rsidR="00EB52CE" w:rsidRPr="004A04BE" w:rsidRDefault="00EB52CE" w:rsidP="00653413">
            <w:pPr>
              <w:jc w:val="both"/>
              <w:rPr>
                <w:b/>
                <w:bCs/>
              </w:rPr>
            </w:pPr>
            <w:r w:rsidRPr="004A04BE">
              <w:rPr>
                <w:b/>
                <w:bCs/>
              </w:rPr>
              <w:t>Tarea 2: XXXX</w:t>
            </w:r>
          </w:p>
        </w:tc>
        <w:tc>
          <w:tcPr>
            <w:tcW w:w="554" w:type="dxa"/>
            <w:shd w:val="clear" w:color="auto" w:fill="C0C0C0"/>
          </w:tcPr>
          <w:p w:rsidR="00EB52CE" w:rsidRPr="004A04BE" w:rsidRDefault="00EB52CE" w:rsidP="00653413">
            <w:pPr>
              <w:jc w:val="both"/>
            </w:pPr>
          </w:p>
        </w:tc>
        <w:tc>
          <w:tcPr>
            <w:tcW w:w="554" w:type="dxa"/>
            <w:shd w:val="clear" w:color="auto" w:fill="C0C0C0"/>
          </w:tcPr>
          <w:p w:rsidR="00EB52CE" w:rsidRPr="004A04BE" w:rsidRDefault="00EB52CE" w:rsidP="00653413">
            <w:pPr>
              <w:jc w:val="both"/>
            </w:pPr>
          </w:p>
        </w:tc>
        <w:tc>
          <w:tcPr>
            <w:tcW w:w="554" w:type="dxa"/>
            <w:shd w:val="clear" w:color="auto" w:fill="C0C0C0"/>
          </w:tcPr>
          <w:p w:rsidR="00EB52CE" w:rsidRPr="004A04BE" w:rsidRDefault="00EB52CE" w:rsidP="00653413">
            <w:pPr>
              <w:jc w:val="both"/>
            </w:pPr>
          </w:p>
        </w:tc>
        <w:tc>
          <w:tcPr>
            <w:tcW w:w="555" w:type="dxa"/>
            <w:shd w:val="clear" w:color="auto" w:fill="C0C0C0"/>
          </w:tcPr>
          <w:p w:rsidR="00EB52CE" w:rsidRPr="004A04BE" w:rsidRDefault="00EB52CE" w:rsidP="00653413">
            <w:pPr>
              <w:jc w:val="both"/>
            </w:pPr>
          </w:p>
        </w:tc>
        <w:tc>
          <w:tcPr>
            <w:tcW w:w="554" w:type="dxa"/>
            <w:shd w:val="clear" w:color="auto" w:fill="C0C0C0"/>
          </w:tcPr>
          <w:p w:rsidR="00EB52CE" w:rsidRPr="004A04BE" w:rsidRDefault="00EB52CE" w:rsidP="00653413">
            <w:pPr>
              <w:jc w:val="both"/>
            </w:pPr>
          </w:p>
        </w:tc>
        <w:tc>
          <w:tcPr>
            <w:tcW w:w="554" w:type="dxa"/>
            <w:shd w:val="clear" w:color="auto" w:fill="C0C0C0"/>
          </w:tcPr>
          <w:p w:rsidR="00EB52CE" w:rsidRPr="004A04BE" w:rsidRDefault="00EB52CE" w:rsidP="00653413">
            <w:pPr>
              <w:jc w:val="both"/>
            </w:pPr>
          </w:p>
        </w:tc>
        <w:tc>
          <w:tcPr>
            <w:tcW w:w="554" w:type="dxa"/>
            <w:shd w:val="clear" w:color="auto" w:fill="C0C0C0"/>
          </w:tcPr>
          <w:p w:rsidR="00EB52CE" w:rsidRPr="004A04BE" w:rsidRDefault="00EB52CE" w:rsidP="00653413">
            <w:pPr>
              <w:jc w:val="both"/>
            </w:pPr>
          </w:p>
        </w:tc>
        <w:tc>
          <w:tcPr>
            <w:tcW w:w="554" w:type="dxa"/>
            <w:shd w:val="clear" w:color="auto" w:fill="C0C0C0"/>
          </w:tcPr>
          <w:p w:rsidR="00EB52CE" w:rsidRPr="004A04BE" w:rsidRDefault="00EB52CE" w:rsidP="00653413">
            <w:pPr>
              <w:jc w:val="both"/>
            </w:pPr>
          </w:p>
        </w:tc>
        <w:tc>
          <w:tcPr>
            <w:tcW w:w="554" w:type="dxa"/>
            <w:shd w:val="clear" w:color="auto" w:fill="C0C0C0"/>
          </w:tcPr>
          <w:p w:rsidR="00EB52CE" w:rsidRPr="004A04BE" w:rsidRDefault="00EB52CE" w:rsidP="00653413">
            <w:pPr>
              <w:jc w:val="both"/>
            </w:pPr>
          </w:p>
        </w:tc>
        <w:tc>
          <w:tcPr>
            <w:tcW w:w="554" w:type="dxa"/>
            <w:shd w:val="clear" w:color="auto" w:fill="C0C0C0"/>
          </w:tcPr>
          <w:p w:rsidR="00EB52CE" w:rsidRPr="004A04BE" w:rsidRDefault="00EB52CE" w:rsidP="00653413">
            <w:pPr>
              <w:jc w:val="both"/>
            </w:pPr>
          </w:p>
        </w:tc>
        <w:tc>
          <w:tcPr>
            <w:tcW w:w="554" w:type="dxa"/>
            <w:shd w:val="clear" w:color="auto" w:fill="C0C0C0"/>
          </w:tcPr>
          <w:p w:rsidR="00EB52CE" w:rsidRPr="004A04BE" w:rsidRDefault="00EB52CE" w:rsidP="00653413">
            <w:pPr>
              <w:jc w:val="both"/>
            </w:pPr>
          </w:p>
        </w:tc>
        <w:tc>
          <w:tcPr>
            <w:tcW w:w="554" w:type="dxa"/>
            <w:shd w:val="clear" w:color="auto" w:fill="C0C0C0"/>
          </w:tcPr>
          <w:p w:rsidR="00EB52CE" w:rsidRPr="004A04BE" w:rsidRDefault="00EB52CE" w:rsidP="00653413">
            <w:pPr>
              <w:jc w:val="both"/>
            </w:pPr>
          </w:p>
        </w:tc>
      </w:tr>
      <w:tr w:rsidR="00EB52CE" w:rsidRPr="004A04BE" w:rsidTr="00653413">
        <w:tc>
          <w:tcPr>
            <w:tcW w:w="1363" w:type="dxa"/>
          </w:tcPr>
          <w:p w:rsidR="00EB52CE" w:rsidRPr="004A04BE" w:rsidRDefault="00EB52CE" w:rsidP="00653413">
            <w:pPr>
              <w:jc w:val="both"/>
              <w:rPr>
                <w:b/>
                <w:bCs/>
              </w:rPr>
            </w:pPr>
            <w:r w:rsidRPr="004A04BE">
              <w:rPr>
                <w:b/>
                <w:bCs/>
              </w:rPr>
              <w:t>Tarea 3: XXXXX</w:t>
            </w:r>
          </w:p>
        </w:tc>
        <w:tc>
          <w:tcPr>
            <w:tcW w:w="554" w:type="dxa"/>
          </w:tcPr>
          <w:p w:rsidR="00EB52CE" w:rsidRPr="004A04BE" w:rsidRDefault="00EB52CE" w:rsidP="00653413">
            <w:pPr>
              <w:jc w:val="both"/>
            </w:pPr>
          </w:p>
        </w:tc>
        <w:tc>
          <w:tcPr>
            <w:tcW w:w="554" w:type="dxa"/>
          </w:tcPr>
          <w:p w:rsidR="00EB52CE" w:rsidRPr="004A04BE" w:rsidRDefault="00EB52CE" w:rsidP="00653413">
            <w:pPr>
              <w:jc w:val="both"/>
            </w:pPr>
          </w:p>
        </w:tc>
        <w:tc>
          <w:tcPr>
            <w:tcW w:w="554" w:type="dxa"/>
          </w:tcPr>
          <w:p w:rsidR="00EB52CE" w:rsidRPr="004A04BE" w:rsidRDefault="00EB52CE" w:rsidP="00653413">
            <w:pPr>
              <w:jc w:val="both"/>
            </w:pPr>
          </w:p>
        </w:tc>
        <w:tc>
          <w:tcPr>
            <w:tcW w:w="555" w:type="dxa"/>
          </w:tcPr>
          <w:p w:rsidR="00EB52CE" w:rsidRPr="004A04BE" w:rsidRDefault="00EB52CE" w:rsidP="00653413">
            <w:pPr>
              <w:jc w:val="both"/>
            </w:pPr>
          </w:p>
        </w:tc>
        <w:tc>
          <w:tcPr>
            <w:tcW w:w="554" w:type="dxa"/>
          </w:tcPr>
          <w:p w:rsidR="00EB52CE" w:rsidRPr="004A04BE" w:rsidRDefault="00EB52CE" w:rsidP="00653413">
            <w:pPr>
              <w:jc w:val="both"/>
            </w:pPr>
          </w:p>
        </w:tc>
        <w:tc>
          <w:tcPr>
            <w:tcW w:w="554" w:type="dxa"/>
          </w:tcPr>
          <w:p w:rsidR="00EB52CE" w:rsidRPr="004A04BE" w:rsidRDefault="00EB52CE" w:rsidP="00653413">
            <w:pPr>
              <w:jc w:val="both"/>
            </w:pPr>
          </w:p>
        </w:tc>
        <w:tc>
          <w:tcPr>
            <w:tcW w:w="554" w:type="dxa"/>
          </w:tcPr>
          <w:p w:rsidR="00EB52CE" w:rsidRPr="004A04BE" w:rsidRDefault="00EB52CE" w:rsidP="00653413">
            <w:pPr>
              <w:jc w:val="both"/>
            </w:pPr>
          </w:p>
        </w:tc>
        <w:tc>
          <w:tcPr>
            <w:tcW w:w="554" w:type="dxa"/>
          </w:tcPr>
          <w:p w:rsidR="00EB52CE" w:rsidRPr="004A04BE" w:rsidRDefault="00EB52CE" w:rsidP="00653413">
            <w:pPr>
              <w:jc w:val="both"/>
            </w:pPr>
          </w:p>
        </w:tc>
        <w:tc>
          <w:tcPr>
            <w:tcW w:w="554" w:type="dxa"/>
          </w:tcPr>
          <w:p w:rsidR="00EB52CE" w:rsidRPr="004A04BE" w:rsidRDefault="00EB52CE" w:rsidP="00653413">
            <w:pPr>
              <w:jc w:val="both"/>
            </w:pPr>
          </w:p>
        </w:tc>
        <w:tc>
          <w:tcPr>
            <w:tcW w:w="554" w:type="dxa"/>
          </w:tcPr>
          <w:p w:rsidR="00EB52CE" w:rsidRPr="004A04BE" w:rsidRDefault="00EB52CE" w:rsidP="00653413">
            <w:pPr>
              <w:jc w:val="both"/>
            </w:pPr>
          </w:p>
        </w:tc>
        <w:tc>
          <w:tcPr>
            <w:tcW w:w="554" w:type="dxa"/>
          </w:tcPr>
          <w:p w:rsidR="00EB52CE" w:rsidRPr="004A04BE" w:rsidRDefault="00EB52CE" w:rsidP="00653413">
            <w:pPr>
              <w:jc w:val="both"/>
            </w:pPr>
          </w:p>
        </w:tc>
        <w:tc>
          <w:tcPr>
            <w:tcW w:w="554" w:type="dxa"/>
          </w:tcPr>
          <w:p w:rsidR="00EB52CE" w:rsidRPr="004A04BE" w:rsidRDefault="00EB52CE" w:rsidP="00653413">
            <w:pPr>
              <w:jc w:val="both"/>
            </w:pPr>
          </w:p>
        </w:tc>
      </w:tr>
    </w:tbl>
    <w:p w:rsidR="00EB52CE" w:rsidRPr="004A04BE" w:rsidRDefault="00EB52CE" w:rsidP="00D30FA8">
      <w:pPr>
        <w:ind w:left="708"/>
        <w:jc w:val="both"/>
      </w:pPr>
    </w:p>
    <w:p w:rsidR="00EB52CE" w:rsidRPr="004A04BE" w:rsidRDefault="00EB52CE" w:rsidP="00D30FA8">
      <w:pPr>
        <w:spacing w:before="120" w:after="120"/>
        <w:jc w:val="both"/>
        <w:rPr>
          <w:sz w:val="24"/>
        </w:rPr>
      </w:pPr>
      <w:r w:rsidRPr="004A04BE">
        <w:rPr>
          <w:sz w:val="24"/>
        </w:rPr>
        <w:t xml:space="preserve">3- Justificación de recursos humanos necesarios </w:t>
      </w:r>
      <w:r w:rsidR="00E82EB0">
        <w:rPr>
          <w:sz w:val="24"/>
        </w:rPr>
        <w:t>(justificación de la conformación del equipo de investigación; grupo responsable y grupo colaborador, etc.)</w:t>
      </w:r>
    </w:p>
    <w:p w:rsidR="00D03983" w:rsidRDefault="00D03983" w:rsidP="00A913AC">
      <w:pPr>
        <w:spacing w:before="120" w:after="120"/>
        <w:jc w:val="both"/>
        <w:rPr>
          <w:b/>
          <w:sz w:val="24"/>
        </w:rPr>
      </w:pPr>
    </w:p>
    <w:p w:rsidR="00EB52CE" w:rsidRPr="004A04BE" w:rsidRDefault="00EB52CE" w:rsidP="00A913AC">
      <w:pPr>
        <w:spacing w:before="120" w:after="120"/>
        <w:jc w:val="both"/>
        <w:rPr>
          <w:b/>
          <w:sz w:val="24"/>
        </w:rPr>
      </w:pPr>
      <w:r w:rsidRPr="004A04BE">
        <w:rPr>
          <w:b/>
          <w:sz w:val="24"/>
        </w:rPr>
        <w:t>IV. IMPACTO PREVISTO DEL PROYECTO</w:t>
      </w:r>
    </w:p>
    <w:p w:rsidR="00EB52CE" w:rsidRPr="004A04BE" w:rsidRDefault="00EB52CE" w:rsidP="00D30FA8">
      <w:pPr>
        <w:spacing w:before="120" w:after="120"/>
        <w:jc w:val="both"/>
        <w:rPr>
          <w:sz w:val="24"/>
        </w:rPr>
      </w:pPr>
    </w:p>
    <w:p w:rsidR="00EB52CE" w:rsidRPr="004A04BE" w:rsidRDefault="00EB52CE" w:rsidP="00D30FA8">
      <w:pPr>
        <w:spacing w:before="120" w:after="120"/>
        <w:jc w:val="both"/>
        <w:rPr>
          <w:sz w:val="24"/>
        </w:rPr>
      </w:pPr>
      <w:r w:rsidRPr="004A04BE">
        <w:rPr>
          <w:sz w:val="24"/>
        </w:rPr>
        <w:t>1. Contribución al avance del conocimiento científico (aporte original).</w:t>
      </w:r>
    </w:p>
    <w:p w:rsidR="00EB52CE" w:rsidRPr="004A04BE" w:rsidRDefault="00EB52CE" w:rsidP="00D30FA8">
      <w:pPr>
        <w:spacing w:before="120" w:after="120"/>
        <w:jc w:val="both"/>
        <w:rPr>
          <w:sz w:val="24"/>
        </w:rPr>
      </w:pPr>
      <w:r w:rsidRPr="004A04BE">
        <w:rPr>
          <w:sz w:val="24"/>
        </w:rPr>
        <w:t>2. Contribución a la formación de recursos humanos (becarios, tesistas, alumnos, etc). Identificar los recursos humanos en proceso de formación, de grado o de posgrado. En este último caso, informar en qué tipo de carreras se han inscripto y en qué situación se encuentran y en cuanto tiempo se calcula la finalización del proceso de formación de posgrado. Los recursos humanos en proceso de formación deben ser de la Universidad Católica de Córdoba.</w:t>
      </w:r>
    </w:p>
    <w:p w:rsidR="00EB52CE" w:rsidRPr="004A04BE" w:rsidRDefault="00EB52CE" w:rsidP="00D30FA8">
      <w:pPr>
        <w:spacing w:before="120" w:after="120"/>
        <w:jc w:val="both"/>
        <w:rPr>
          <w:sz w:val="24"/>
        </w:rPr>
      </w:pPr>
      <w:r w:rsidRPr="004A04BE">
        <w:rPr>
          <w:sz w:val="24"/>
        </w:rPr>
        <w:lastRenderedPageBreak/>
        <w:t>3. Contribución a la respuesta/satisfacción de necesidades de nuestra sociedad.</w:t>
      </w:r>
    </w:p>
    <w:p w:rsidR="00EB52CE" w:rsidRPr="004A04BE" w:rsidRDefault="00EB52CE" w:rsidP="00D30FA8">
      <w:pPr>
        <w:spacing w:before="120" w:after="120"/>
        <w:jc w:val="both"/>
        <w:rPr>
          <w:sz w:val="24"/>
        </w:rPr>
      </w:pPr>
      <w:r w:rsidRPr="004A04BE">
        <w:rPr>
          <w:sz w:val="24"/>
        </w:rPr>
        <w:t>4. Transferencia y vinculación.</w:t>
      </w:r>
    </w:p>
    <w:p w:rsidR="00EB52CE" w:rsidRPr="004A04BE" w:rsidRDefault="00EB52CE" w:rsidP="00D30FA8">
      <w:pPr>
        <w:spacing w:before="120" w:after="120"/>
        <w:jc w:val="both"/>
        <w:rPr>
          <w:sz w:val="24"/>
        </w:rPr>
      </w:pPr>
      <w:r w:rsidRPr="004A04BE">
        <w:rPr>
          <w:sz w:val="24"/>
        </w:rPr>
        <w:t>5. Articulación con la docencia (vinculación del proyecto con el trabajo de cátedras y/o actividades de posgrado en la UCC)</w:t>
      </w:r>
    </w:p>
    <w:p w:rsidR="00EB52CE" w:rsidRPr="004A04BE" w:rsidRDefault="00EB52CE" w:rsidP="00D30FA8">
      <w:pPr>
        <w:spacing w:before="120" w:after="120"/>
        <w:jc w:val="both"/>
        <w:rPr>
          <w:sz w:val="24"/>
        </w:rPr>
      </w:pPr>
      <w:r w:rsidRPr="004A04BE">
        <w:rPr>
          <w:sz w:val="24"/>
        </w:rPr>
        <w:t>6. Articulación con la proyección social.</w:t>
      </w:r>
    </w:p>
    <w:p w:rsidR="00EB52CE" w:rsidRPr="004A04BE" w:rsidRDefault="00EB52CE" w:rsidP="00D30FA8">
      <w:pPr>
        <w:spacing w:before="120" w:after="120"/>
        <w:jc w:val="both"/>
        <w:rPr>
          <w:sz w:val="24"/>
        </w:rPr>
      </w:pPr>
    </w:p>
    <w:p w:rsidR="00EB52CE" w:rsidRPr="004A04BE" w:rsidRDefault="00EB52CE" w:rsidP="00D30FA8">
      <w:pPr>
        <w:spacing w:before="120" w:after="120"/>
        <w:jc w:val="both"/>
        <w:rPr>
          <w:b/>
          <w:sz w:val="24"/>
        </w:rPr>
      </w:pPr>
      <w:r w:rsidRPr="004A04BE">
        <w:rPr>
          <w:b/>
          <w:sz w:val="24"/>
        </w:rPr>
        <w:t>V.</w:t>
      </w:r>
      <w:r w:rsidRPr="004A04BE">
        <w:rPr>
          <w:b/>
          <w:sz w:val="24"/>
        </w:rPr>
        <w:tab/>
        <w:t>COMUNICACIÓN DE RESULTADOS</w:t>
      </w:r>
    </w:p>
    <w:p w:rsidR="00EB52CE" w:rsidRPr="004A04BE" w:rsidRDefault="00EB52CE" w:rsidP="00D30FA8">
      <w:pPr>
        <w:spacing w:before="120" w:after="120"/>
        <w:jc w:val="both"/>
        <w:rPr>
          <w:sz w:val="24"/>
        </w:rPr>
      </w:pPr>
    </w:p>
    <w:p w:rsidR="00EB52CE" w:rsidRPr="004A04BE" w:rsidRDefault="00EB52CE" w:rsidP="00D30FA8">
      <w:pPr>
        <w:spacing w:before="120" w:after="120"/>
        <w:jc w:val="both"/>
        <w:rPr>
          <w:sz w:val="24"/>
        </w:rPr>
      </w:pPr>
      <w:r w:rsidRPr="004A04BE">
        <w:rPr>
          <w:sz w:val="24"/>
        </w:rPr>
        <w:t>1- En forma pública (cuando fuera posible).</w:t>
      </w:r>
    </w:p>
    <w:p w:rsidR="00EB52CE" w:rsidRPr="004A04BE" w:rsidRDefault="00EB52CE" w:rsidP="00D30FA8">
      <w:pPr>
        <w:spacing w:before="120" w:after="120"/>
        <w:jc w:val="both"/>
        <w:rPr>
          <w:sz w:val="24"/>
        </w:rPr>
      </w:pPr>
      <w:r w:rsidRPr="004A04BE">
        <w:rPr>
          <w:sz w:val="24"/>
        </w:rPr>
        <w:t>1.a en ámbitos académicos</w:t>
      </w:r>
    </w:p>
    <w:p w:rsidR="00EB52CE" w:rsidRPr="004A04BE" w:rsidRDefault="00EB52CE" w:rsidP="00D30FA8">
      <w:pPr>
        <w:spacing w:before="120" w:after="120"/>
        <w:jc w:val="both"/>
        <w:rPr>
          <w:sz w:val="24"/>
        </w:rPr>
      </w:pPr>
      <w:r w:rsidRPr="004A04BE">
        <w:rPr>
          <w:sz w:val="24"/>
        </w:rPr>
        <w:t>1.b a público en general</w:t>
      </w:r>
    </w:p>
    <w:p w:rsidR="00EB52CE" w:rsidRPr="004A04BE" w:rsidRDefault="00EB52CE" w:rsidP="00D30FA8">
      <w:pPr>
        <w:spacing w:before="120" w:after="120"/>
        <w:jc w:val="both"/>
        <w:rPr>
          <w:sz w:val="24"/>
        </w:rPr>
      </w:pPr>
    </w:p>
    <w:p w:rsidR="00EB52CE" w:rsidRPr="004A04BE" w:rsidRDefault="00EB52CE" w:rsidP="00D30FA8">
      <w:pPr>
        <w:spacing w:before="120" w:after="120"/>
        <w:jc w:val="both"/>
        <w:rPr>
          <w:sz w:val="24"/>
        </w:rPr>
      </w:pPr>
      <w:r w:rsidRPr="004A04BE">
        <w:rPr>
          <w:sz w:val="24"/>
        </w:rPr>
        <w:t>2- En forma reservada (cuando corresponda).</w:t>
      </w:r>
    </w:p>
    <w:p w:rsidR="00EB52CE" w:rsidRPr="004A04BE" w:rsidRDefault="00EB52CE" w:rsidP="00D30FA8">
      <w:pPr>
        <w:spacing w:before="120" w:after="120"/>
        <w:jc w:val="both"/>
        <w:rPr>
          <w:sz w:val="24"/>
        </w:rPr>
      </w:pPr>
      <w:r w:rsidRPr="004A04BE">
        <w:rPr>
          <w:sz w:val="24"/>
        </w:rPr>
        <w:t>2.a Informes reservados con cláusula de confidencialidad</w:t>
      </w:r>
    </w:p>
    <w:p w:rsidR="00EB52CE" w:rsidRPr="004A04BE" w:rsidRDefault="00EB52CE" w:rsidP="00D03983">
      <w:pPr>
        <w:spacing w:before="120" w:after="120"/>
        <w:jc w:val="both"/>
        <w:rPr>
          <w:sz w:val="24"/>
        </w:rPr>
      </w:pPr>
      <w:r w:rsidRPr="004A04BE">
        <w:rPr>
          <w:sz w:val="24"/>
        </w:rPr>
        <w:t>2b. Informes reservados sin cláusula de confidencialidad</w:t>
      </w:r>
      <w:r w:rsidRPr="004A04BE">
        <w:rPr>
          <w:sz w:val="24"/>
        </w:rPr>
        <w:br w:type="page"/>
      </w:r>
    </w:p>
    <w:p w:rsidR="00EB52CE" w:rsidRPr="00D03983" w:rsidRDefault="00EB52CE" w:rsidP="00D30FA8">
      <w:pPr>
        <w:spacing w:before="120" w:after="120"/>
        <w:jc w:val="both"/>
        <w:rPr>
          <w:b/>
          <w:sz w:val="24"/>
        </w:rPr>
      </w:pPr>
      <w:r w:rsidRPr="00D03983">
        <w:rPr>
          <w:b/>
          <w:sz w:val="24"/>
        </w:rPr>
        <w:lastRenderedPageBreak/>
        <w:t>Anexo 2: JUSTIFICACIÓN BIOÉTICA</w:t>
      </w:r>
    </w:p>
    <w:p w:rsidR="00EB52CE" w:rsidRPr="004A04BE" w:rsidRDefault="00EB52CE" w:rsidP="00D30FA8">
      <w:pPr>
        <w:spacing w:before="120" w:after="120"/>
        <w:jc w:val="both"/>
        <w:rPr>
          <w:sz w:val="24"/>
        </w:rPr>
      </w:pPr>
    </w:p>
    <w:p w:rsidR="00EB52CE" w:rsidRPr="004A04BE" w:rsidRDefault="00EB52CE" w:rsidP="008B2535">
      <w:pPr>
        <w:spacing w:before="120" w:after="120"/>
        <w:jc w:val="both"/>
        <w:rPr>
          <w:sz w:val="24"/>
        </w:rPr>
      </w:pPr>
      <w:r w:rsidRPr="004A04BE">
        <w:rPr>
          <w:sz w:val="24"/>
        </w:rPr>
        <w:t>JUSTIFICACIÓN Y EXIGENCIAS BIOÉTICAS</w:t>
      </w:r>
    </w:p>
    <w:p w:rsidR="00EB52CE" w:rsidRPr="004A04BE" w:rsidRDefault="00EB52CE" w:rsidP="008B2535">
      <w:pPr>
        <w:spacing w:before="120" w:after="120"/>
        <w:jc w:val="both"/>
        <w:rPr>
          <w:sz w:val="24"/>
        </w:rPr>
      </w:pPr>
      <w:r w:rsidRPr="004A04BE">
        <w:rPr>
          <w:sz w:val="24"/>
        </w:rPr>
        <w:t>¿Usted considera que la propuesta o plan de trabajo además de ser evaluado desde el punto de vista académico debe ser analizado desde el punto de vista ético?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817"/>
        <w:gridCol w:w="851"/>
      </w:tblGrid>
      <w:tr w:rsidR="00EB52CE" w:rsidRPr="004A04BE" w:rsidTr="00653413">
        <w:trPr>
          <w:trHeight w:val="407"/>
        </w:trPr>
        <w:tc>
          <w:tcPr>
            <w:tcW w:w="817" w:type="dxa"/>
            <w:shd w:val="clear" w:color="auto" w:fill="4F81BD"/>
          </w:tcPr>
          <w:p w:rsidR="00EB52CE" w:rsidRPr="004A04BE" w:rsidRDefault="00EB52CE" w:rsidP="00653413">
            <w:pPr>
              <w:spacing w:before="120" w:after="120"/>
              <w:jc w:val="both"/>
              <w:rPr>
                <w:b/>
                <w:bCs/>
                <w:color w:val="FFFFFF"/>
                <w:sz w:val="18"/>
                <w:szCs w:val="18"/>
              </w:rPr>
            </w:pPr>
            <w:r w:rsidRPr="004A04BE">
              <w:rPr>
                <w:b/>
                <w:bCs/>
                <w:color w:val="FFFFFF"/>
                <w:sz w:val="18"/>
                <w:szCs w:val="18"/>
              </w:rPr>
              <w:t>SI</w:t>
            </w:r>
          </w:p>
        </w:tc>
        <w:tc>
          <w:tcPr>
            <w:tcW w:w="851" w:type="dxa"/>
            <w:shd w:val="clear" w:color="auto" w:fill="D9D9D9"/>
          </w:tcPr>
          <w:p w:rsidR="00EB52CE" w:rsidRPr="004A04BE" w:rsidRDefault="00EB52CE" w:rsidP="00653413">
            <w:pPr>
              <w:spacing w:before="120" w:after="120"/>
              <w:jc w:val="both"/>
              <w:rPr>
                <w:b/>
                <w:bCs/>
                <w:color w:val="FFFFFF"/>
                <w:sz w:val="18"/>
                <w:szCs w:val="18"/>
              </w:rPr>
            </w:pPr>
          </w:p>
        </w:tc>
      </w:tr>
      <w:tr w:rsidR="00EB52CE" w:rsidRPr="004A04BE" w:rsidTr="00653413">
        <w:trPr>
          <w:trHeight w:val="305"/>
        </w:trPr>
        <w:tc>
          <w:tcPr>
            <w:tcW w:w="817" w:type="dxa"/>
            <w:shd w:val="clear" w:color="auto" w:fill="4F81BD"/>
          </w:tcPr>
          <w:p w:rsidR="00EB52CE" w:rsidRPr="004A04BE" w:rsidRDefault="00EB52CE" w:rsidP="00653413">
            <w:pPr>
              <w:spacing w:before="120" w:after="120"/>
              <w:jc w:val="both"/>
              <w:rPr>
                <w:b/>
                <w:bCs/>
                <w:color w:val="FFFFFF"/>
                <w:sz w:val="18"/>
                <w:szCs w:val="18"/>
              </w:rPr>
            </w:pPr>
            <w:r w:rsidRPr="004A04BE">
              <w:rPr>
                <w:b/>
                <w:bCs/>
                <w:color w:val="FFFFFF"/>
                <w:sz w:val="18"/>
                <w:szCs w:val="18"/>
              </w:rPr>
              <w:t>NO</w:t>
            </w:r>
          </w:p>
        </w:tc>
        <w:tc>
          <w:tcPr>
            <w:tcW w:w="851" w:type="dxa"/>
            <w:shd w:val="clear" w:color="auto" w:fill="D8D8D8"/>
          </w:tcPr>
          <w:p w:rsidR="00EB52CE" w:rsidRPr="004A04BE" w:rsidRDefault="00EB52CE" w:rsidP="00653413">
            <w:pPr>
              <w:spacing w:before="120" w:after="120"/>
              <w:jc w:val="both"/>
              <w:rPr>
                <w:sz w:val="18"/>
                <w:szCs w:val="18"/>
              </w:rPr>
            </w:pPr>
          </w:p>
        </w:tc>
      </w:tr>
    </w:tbl>
    <w:p w:rsidR="00EB52CE" w:rsidRPr="004A04BE" w:rsidRDefault="00EB52CE" w:rsidP="008B2535">
      <w:pPr>
        <w:spacing w:before="120" w:after="120"/>
        <w:jc w:val="both"/>
        <w:rPr>
          <w:sz w:val="24"/>
        </w:rPr>
      </w:pPr>
    </w:p>
    <w:p w:rsidR="00EB52CE" w:rsidRPr="004A04BE" w:rsidRDefault="00EB52CE" w:rsidP="008B2535">
      <w:pPr>
        <w:spacing w:before="120" w:after="120"/>
        <w:jc w:val="both"/>
        <w:rPr>
          <w:sz w:val="24"/>
        </w:rPr>
      </w:pPr>
      <w:r w:rsidRPr="004A04BE">
        <w:rPr>
          <w:sz w:val="24"/>
        </w:rPr>
        <w:t>¿La propuesta comprende alguno de los objetos y usos identificados en la investigación humana?</w:t>
      </w:r>
    </w:p>
    <w:p w:rsidR="00EB52CE" w:rsidRPr="004A04BE" w:rsidRDefault="00EB52CE" w:rsidP="00837333">
      <w:pPr>
        <w:pStyle w:val="Prrafodelista"/>
        <w:numPr>
          <w:ilvl w:val="0"/>
          <w:numId w:val="23"/>
        </w:numPr>
        <w:spacing w:before="120" w:after="120"/>
        <w:jc w:val="both"/>
      </w:pPr>
      <w:r w:rsidRPr="004A04BE">
        <w:t xml:space="preserve">Estudios farmacológicos y tecnológicos:  </w:t>
      </w:r>
      <w:r w:rsidRPr="004A04BE">
        <w:tab/>
      </w:r>
      <w:r w:rsidRPr="004A04BE">
        <w:tab/>
      </w:r>
      <w:r w:rsidRPr="004A04BE">
        <w:tab/>
      </w:r>
      <w:r w:rsidR="006F287E">
        <w:tab/>
      </w:r>
      <w:r w:rsidRPr="004A04BE">
        <w:t>SI_____ /  NO_____</w:t>
      </w:r>
    </w:p>
    <w:p w:rsidR="00EB52CE" w:rsidRPr="004A04BE" w:rsidRDefault="00EB52CE" w:rsidP="006A4E47">
      <w:pPr>
        <w:pStyle w:val="Prrafodelista"/>
        <w:spacing w:before="120" w:after="120"/>
        <w:jc w:val="both"/>
      </w:pPr>
    </w:p>
    <w:p w:rsidR="00EB52CE" w:rsidRPr="004A04BE" w:rsidRDefault="00EB52CE" w:rsidP="00837333">
      <w:pPr>
        <w:pStyle w:val="Prrafodelista"/>
        <w:numPr>
          <w:ilvl w:val="0"/>
          <w:numId w:val="23"/>
        </w:numPr>
        <w:spacing w:before="120" w:after="120"/>
        <w:jc w:val="both"/>
      </w:pPr>
      <w:r w:rsidRPr="004A04BE">
        <w:t>Estudios clínicos, quirúrgicos y básicos:</w:t>
      </w:r>
      <w:r w:rsidRPr="004A04BE">
        <w:tab/>
      </w:r>
      <w:r w:rsidRPr="004A04BE">
        <w:tab/>
      </w:r>
      <w:r w:rsidRPr="004A04BE">
        <w:tab/>
      </w:r>
      <w:r w:rsidR="006F287E">
        <w:tab/>
      </w:r>
      <w:r w:rsidRPr="004A04BE">
        <w:t>SI_____ /  NO_____</w:t>
      </w:r>
    </w:p>
    <w:p w:rsidR="00EB52CE" w:rsidRPr="004A04BE" w:rsidRDefault="00EB52CE" w:rsidP="006A4E47">
      <w:pPr>
        <w:pStyle w:val="Prrafodelista"/>
      </w:pPr>
    </w:p>
    <w:p w:rsidR="00EB52CE" w:rsidRPr="004A04BE" w:rsidRDefault="00EB52CE" w:rsidP="00837333">
      <w:pPr>
        <w:pStyle w:val="Prrafodelista"/>
        <w:numPr>
          <w:ilvl w:val="0"/>
          <w:numId w:val="23"/>
        </w:numPr>
        <w:spacing w:before="120" w:after="120"/>
        <w:jc w:val="both"/>
      </w:pPr>
      <w:r w:rsidRPr="004A04BE">
        <w:t>Estudios epidemiológicos, sociales y psicológicos:</w:t>
      </w:r>
      <w:r w:rsidRPr="004A04BE">
        <w:tab/>
      </w:r>
      <w:r w:rsidRPr="004A04BE">
        <w:tab/>
      </w:r>
      <w:r w:rsidR="006F287E">
        <w:tab/>
      </w:r>
      <w:r w:rsidRPr="004A04BE">
        <w:t>SI_____ /  NO_____</w:t>
      </w:r>
    </w:p>
    <w:p w:rsidR="00EB52CE" w:rsidRPr="004A04BE" w:rsidRDefault="00EB52CE" w:rsidP="006A4E47">
      <w:pPr>
        <w:pStyle w:val="Prrafodelista"/>
      </w:pPr>
    </w:p>
    <w:p w:rsidR="00EB52CE" w:rsidRPr="004A04BE" w:rsidRDefault="00EB52CE" w:rsidP="00837333">
      <w:pPr>
        <w:pStyle w:val="Prrafodelista"/>
        <w:numPr>
          <w:ilvl w:val="0"/>
          <w:numId w:val="23"/>
        </w:numPr>
        <w:spacing w:before="120" w:after="120"/>
        <w:jc w:val="both"/>
      </w:pPr>
      <w:r w:rsidRPr="004A04BE">
        <w:t>Uso del equipamiento médico:</w:t>
      </w:r>
      <w:r w:rsidRPr="004A04BE">
        <w:tab/>
      </w:r>
      <w:r w:rsidRPr="004A04BE">
        <w:tab/>
      </w:r>
      <w:r w:rsidRPr="004A04BE">
        <w:tab/>
      </w:r>
      <w:r w:rsidRPr="004A04BE">
        <w:tab/>
      </w:r>
      <w:r w:rsidR="006F287E">
        <w:tab/>
      </w:r>
      <w:r w:rsidRPr="004A04BE">
        <w:t>SI_____ /  NO_____</w:t>
      </w:r>
    </w:p>
    <w:p w:rsidR="00EB52CE" w:rsidRPr="004A04BE" w:rsidRDefault="00EB52CE" w:rsidP="006A4E47">
      <w:pPr>
        <w:pStyle w:val="Prrafodelista"/>
      </w:pPr>
    </w:p>
    <w:p w:rsidR="00EB52CE" w:rsidRPr="004A04BE" w:rsidRDefault="00EB52CE" w:rsidP="00837333">
      <w:pPr>
        <w:pStyle w:val="Prrafodelista"/>
        <w:numPr>
          <w:ilvl w:val="0"/>
          <w:numId w:val="23"/>
        </w:numPr>
        <w:spacing w:before="120" w:after="120"/>
        <w:jc w:val="both"/>
      </w:pPr>
      <w:r w:rsidRPr="004A04BE">
        <w:t xml:space="preserve">Uso del equipamiento diagnóstico por imágenes y de radiación: </w:t>
      </w:r>
      <w:r w:rsidR="006F287E">
        <w:tab/>
      </w:r>
      <w:r w:rsidRPr="004A04BE">
        <w:t>SI_____ /  NO_____</w:t>
      </w:r>
    </w:p>
    <w:p w:rsidR="00EB52CE" w:rsidRPr="004A04BE" w:rsidRDefault="00EB52CE" w:rsidP="006A4E47">
      <w:pPr>
        <w:pStyle w:val="Prrafodelista"/>
      </w:pPr>
    </w:p>
    <w:p w:rsidR="00EB52CE" w:rsidRDefault="00EB52CE" w:rsidP="00204D72">
      <w:pPr>
        <w:pStyle w:val="Prrafodelista"/>
        <w:numPr>
          <w:ilvl w:val="0"/>
          <w:numId w:val="23"/>
        </w:numPr>
        <w:spacing w:before="120" w:after="120"/>
        <w:jc w:val="both"/>
      </w:pPr>
      <w:r w:rsidRPr="004A04BE">
        <w:t>Uso de historias clínicas:</w:t>
      </w:r>
      <w:r w:rsidRPr="004A04BE">
        <w:tab/>
      </w:r>
      <w:r w:rsidRPr="004A04BE">
        <w:tab/>
      </w:r>
      <w:r w:rsidRPr="004A04BE">
        <w:tab/>
      </w:r>
      <w:r w:rsidRPr="004A04BE">
        <w:tab/>
      </w:r>
      <w:r w:rsidRPr="004A04BE">
        <w:tab/>
      </w:r>
      <w:r w:rsidR="006F287E">
        <w:tab/>
      </w:r>
      <w:r w:rsidRPr="004A04BE">
        <w:t>SI_____ /  NO_____</w:t>
      </w:r>
    </w:p>
    <w:p w:rsidR="00204D72" w:rsidRDefault="00204D72" w:rsidP="00204D72">
      <w:pPr>
        <w:pStyle w:val="Prrafodelista"/>
      </w:pPr>
    </w:p>
    <w:p w:rsidR="00EB52CE" w:rsidRPr="004A04BE" w:rsidRDefault="00EB52CE" w:rsidP="00837333">
      <w:pPr>
        <w:pStyle w:val="Prrafodelista"/>
        <w:numPr>
          <w:ilvl w:val="0"/>
          <w:numId w:val="23"/>
        </w:numPr>
        <w:spacing w:before="120" w:after="120"/>
        <w:jc w:val="both"/>
      </w:pPr>
      <w:r w:rsidRPr="004A04BE">
        <w:t>Uso de muestras biológicas:</w:t>
      </w:r>
      <w:r w:rsidRPr="004A04BE">
        <w:tab/>
      </w:r>
      <w:r w:rsidRPr="004A04BE">
        <w:tab/>
      </w:r>
      <w:r w:rsidRPr="004A04BE">
        <w:tab/>
      </w:r>
      <w:r w:rsidRPr="004A04BE">
        <w:tab/>
      </w:r>
      <w:r w:rsidR="00DB7803">
        <w:tab/>
      </w:r>
      <w:r w:rsidRPr="004A04BE">
        <w:t>SI_____ /  NO_____</w:t>
      </w:r>
    </w:p>
    <w:p w:rsidR="00EB52CE" w:rsidRPr="004A04BE" w:rsidRDefault="00EB52CE" w:rsidP="006A4E47">
      <w:pPr>
        <w:pStyle w:val="Prrafodelista"/>
        <w:spacing w:before="120" w:after="120"/>
        <w:jc w:val="both"/>
      </w:pPr>
    </w:p>
    <w:p w:rsidR="00EB52CE" w:rsidRPr="004A04BE" w:rsidRDefault="00EB52CE" w:rsidP="00837333">
      <w:pPr>
        <w:pStyle w:val="Prrafodelista"/>
        <w:numPr>
          <w:ilvl w:val="0"/>
          <w:numId w:val="23"/>
        </w:numPr>
        <w:spacing w:before="120" w:after="120"/>
        <w:jc w:val="both"/>
      </w:pPr>
      <w:r w:rsidRPr="004A04BE">
        <w:t>Estudios de comunicadas aborígenes (Ver Ley 25.517)</w:t>
      </w:r>
      <w:r w:rsidRPr="004A04BE">
        <w:tab/>
      </w:r>
      <w:r w:rsidR="00DB7803">
        <w:tab/>
      </w:r>
      <w:r w:rsidRPr="004A04BE">
        <w:t>SI_____ /  NO_____</w:t>
      </w:r>
    </w:p>
    <w:p w:rsidR="00EB52CE" w:rsidRPr="004A04BE" w:rsidRDefault="00EB52CE" w:rsidP="00837333">
      <w:pPr>
        <w:spacing w:before="120" w:after="120"/>
        <w:jc w:val="both"/>
        <w:rPr>
          <w:sz w:val="24"/>
        </w:rPr>
      </w:pPr>
    </w:p>
    <w:p w:rsidR="00EB52CE" w:rsidRPr="004A04BE" w:rsidRDefault="00EB52CE" w:rsidP="00837333">
      <w:pPr>
        <w:spacing w:before="120" w:after="120"/>
        <w:jc w:val="both"/>
        <w:rPr>
          <w:sz w:val="24"/>
        </w:rPr>
      </w:pPr>
      <w:r w:rsidRPr="004A04BE">
        <w:rPr>
          <w:sz w:val="24"/>
        </w:rPr>
        <w:t>Si alguna de las respuestas anteriores es si, excepto la de estudios de comunidades aborígenes, Indique si dispone de informes del Comité de Ética acerca del plan de investigación:</w:t>
      </w:r>
    </w:p>
    <w:p w:rsidR="00EB52CE" w:rsidRPr="004A04BE" w:rsidRDefault="00EB52CE" w:rsidP="00837333">
      <w:pPr>
        <w:spacing w:before="120" w:after="120"/>
        <w:jc w:val="both"/>
        <w:rPr>
          <w:sz w:val="24"/>
        </w:rPr>
      </w:pPr>
      <w:r w:rsidRPr="004A04BE">
        <w:t>SI_____ /  NO_____</w:t>
      </w:r>
    </w:p>
    <w:p w:rsidR="00EB52CE" w:rsidRPr="004A04BE" w:rsidRDefault="00EB52CE" w:rsidP="00837333">
      <w:pPr>
        <w:spacing w:before="120" w:after="120"/>
        <w:jc w:val="both"/>
        <w:rPr>
          <w:sz w:val="24"/>
        </w:rPr>
      </w:pPr>
    </w:p>
    <w:p w:rsidR="00EB52CE" w:rsidRPr="004A04BE" w:rsidRDefault="00EB52CE" w:rsidP="00837333">
      <w:pPr>
        <w:spacing w:before="120" w:after="120"/>
        <w:jc w:val="both"/>
        <w:rPr>
          <w:sz w:val="24"/>
        </w:rPr>
      </w:pPr>
    </w:p>
    <w:p w:rsidR="00EB52CE" w:rsidRPr="004A04BE" w:rsidRDefault="00EB52CE" w:rsidP="00837333">
      <w:pPr>
        <w:spacing w:before="120" w:after="120"/>
        <w:jc w:val="both"/>
        <w:rPr>
          <w:b/>
          <w:sz w:val="24"/>
        </w:rPr>
      </w:pPr>
      <w:r w:rsidRPr="004A04BE">
        <w:rPr>
          <w:b/>
          <w:sz w:val="24"/>
        </w:rPr>
        <w:t>Otras consideraciones para tener en cuenta</w:t>
      </w:r>
    </w:p>
    <w:p w:rsidR="00EB52CE" w:rsidRPr="004A04BE" w:rsidRDefault="00EB52CE" w:rsidP="006A4E47">
      <w:pPr>
        <w:spacing w:before="100" w:beforeAutospacing="1" w:after="100" w:afterAutospacing="1"/>
        <w:jc w:val="both"/>
        <w:rPr>
          <w:b/>
          <w:i/>
          <w:sz w:val="22"/>
          <w:szCs w:val="22"/>
          <w:u w:val="single"/>
        </w:rPr>
      </w:pPr>
      <w:r w:rsidRPr="004A04BE">
        <w:rPr>
          <w:b/>
          <w:i/>
          <w:sz w:val="22"/>
          <w:szCs w:val="22"/>
          <w:u w:val="single"/>
        </w:rPr>
        <w:t>1.</w:t>
      </w:r>
      <w:r w:rsidRPr="004A04BE">
        <w:rPr>
          <w:b/>
          <w:i/>
          <w:sz w:val="22"/>
          <w:szCs w:val="22"/>
          <w:u w:val="single"/>
        </w:rPr>
        <w:tab/>
        <w:t xml:space="preserve">Cuando la Investigación implique –de alguna manera- el trato con personas humanas como sujetos de la investigación y/o la obtención, compilación y manipulación de datos personales deberá: </w:t>
      </w:r>
    </w:p>
    <w:p w:rsidR="00EB52CE" w:rsidRPr="004A04BE" w:rsidRDefault="00EB52CE" w:rsidP="006A4E47">
      <w:pPr>
        <w:spacing w:before="100" w:beforeAutospacing="1" w:after="100" w:afterAutospacing="1"/>
        <w:jc w:val="both"/>
        <w:rPr>
          <w:sz w:val="22"/>
          <w:szCs w:val="22"/>
        </w:rPr>
      </w:pPr>
      <w:r w:rsidRPr="004A04BE">
        <w:rPr>
          <w:sz w:val="22"/>
          <w:szCs w:val="22"/>
        </w:rPr>
        <w:t>a. Verificarse el cumplimiento de las formalidades y visaciones previstas en resoluciones ministeriales sanitarias municipales, provinciales y nacionales vigentes.</w:t>
      </w:r>
    </w:p>
    <w:p w:rsidR="00EB52CE" w:rsidRPr="004A04BE" w:rsidRDefault="00EB52CE" w:rsidP="006A4E47">
      <w:pPr>
        <w:spacing w:before="100" w:beforeAutospacing="1" w:after="100" w:afterAutospacing="1"/>
        <w:jc w:val="both"/>
        <w:rPr>
          <w:sz w:val="22"/>
          <w:szCs w:val="22"/>
        </w:rPr>
      </w:pPr>
      <w:r w:rsidRPr="004A04BE">
        <w:rPr>
          <w:sz w:val="22"/>
          <w:szCs w:val="22"/>
        </w:rPr>
        <w:t>b. Verificarse la validez científica y la relevancia social de la investigación para la justificación bioética del proyecto.</w:t>
      </w:r>
    </w:p>
    <w:p w:rsidR="00EB52CE" w:rsidRPr="004A04BE" w:rsidRDefault="00EB52CE" w:rsidP="006A4E47">
      <w:pPr>
        <w:spacing w:before="100" w:beforeAutospacing="1" w:after="100" w:afterAutospacing="1"/>
        <w:jc w:val="both"/>
        <w:rPr>
          <w:sz w:val="22"/>
          <w:szCs w:val="22"/>
        </w:rPr>
      </w:pPr>
      <w:r w:rsidRPr="004A04BE">
        <w:rPr>
          <w:sz w:val="22"/>
          <w:szCs w:val="22"/>
        </w:rPr>
        <w:lastRenderedPageBreak/>
        <w:t xml:space="preserve">c. Incluirse –como parte del proyecto- un formulario de consentimiento informado que deberá realizarse en doble ejemplar (uno para el sujeto y otro para el investigador) y contar con: 1) hoja de información y 2) consentimiento informado: </w:t>
      </w:r>
    </w:p>
    <w:p w:rsidR="00EB52CE" w:rsidRPr="004A04BE" w:rsidRDefault="00EB52CE" w:rsidP="006A4E47">
      <w:pPr>
        <w:spacing w:before="100" w:beforeAutospacing="1" w:after="100" w:afterAutospacing="1"/>
        <w:jc w:val="both"/>
        <w:rPr>
          <w:sz w:val="22"/>
          <w:szCs w:val="22"/>
        </w:rPr>
      </w:pPr>
      <w:r w:rsidRPr="004A04BE">
        <w:rPr>
          <w:sz w:val="22"/>
          <w:szCs w:val="22"/>
        </w:rPr>
        <w:t>c.1. La hoja de información:</w:t>
      </w:r>
    </w:p>
    <w:p w:rsidR="00EB52CE" w:rsidRPr="004A04BE" w:rsidRDefault="00EB52CE" w:rsidP="006A4E47">
      <w:pPr>
        <w:spacing w:before="100" w:beforeAutospacing="1" w:after="100" w:afterAutospacing="1"/>
        <w:jc w:val="both"/>
        <w:rPr>
          <w:sz w:val="22"/>
          <w:szCs w:val="22"/>
        </w:rPr>
      </w:pPr>
      <w:r w:rsidRPr="004A04BE">
        <w:rPr>
          <w:sz w:val="22"/>
          <w:szCs w:val="22"/>
        </w:rPr>
        <w:t xml:space="preserve">Debe ser escrita para el sujeto de investigación, fechada y escrita en idioma comprendido por éste y, cuando sea necesario, en otros idiomas. </w:t>
      </w:r>
    </w:p>
    <w:p w:rsidR="00EB52CE" w:rsidRPr="004A04BE" w:rsidRDefault="00EB52CE" w:rsidP="006A4E47">
      <w:pPr>
        <w:spacing w:before="100" w:beforeAutospacing="1" w:after="100" w:afterAutospacing="1"/>
        <w:jc w:val="both"/>
        <w:rPr>
          <w:sz w:val="22"/>
          <w:szCs w:val="22"/>
        </w:rPr>
      </w:pPr>
      <w:r w:rsidRPr="004A04BE">
        <w:rPr>
          <w:sz w:val="22"/>
          <w:szCs w:val="22"/>
        </w:rPr>
        <w:t>Asimismo deberá ser redactada con palabras que concuerden con el nivel de comprensión del participante.</w:t>
      </w:r>
    </w:p>
    <w:p w:rsidR="00EB52CE" w:rsidRPr="004A04BE" w:rsidRDefault="00EB52CE" w:rsidP="006A4E47">
      <w:pPr>
        <w:spacing w:before="100" w:beforeAutospacing="1" w:after="100" w:afterAutospacing="1"/>
        <w:jc w:val="both"/>
        <w:rPr>
          <w:sz w:val="22"/>
          <w:szCs w:val="22"/>
        </w:rPr>
      </w:pPr>
      <w:r w:rsidRPr="004A04BE">
        <w:rPr>
          <w:sz w:val="22"/>
          <w:szCs w:val="22"/>
        </w:rPr>
        <w:t>La hoja de información deberá incluir, en tanto sea necesario:</w:t>
      </w:r>
    </w:p>
    <w:p w:rsidR="00EB52CE" w:rsidRPr="004A04BE" w:rsidRDefault="00EB52CE" w:rsidP="006A4E47">
      <w:pPr>
        <w:spacing w:before="100" w:beforeAutospacing="1" w:after="100" w:afterAutospacing="1"/>
        <w:jc w:val="both"/>
        <w:rPr>
          <w:sz w:val="22"/>
          <w:szCs w:val="22"/>
        </w:rPr>
      </w:pPr>
      <w:r w:rsidRPr="004A04BE">
        <w:rPr>
          <w:sz w:val="22"/>
          <w:szCs w:val="22"/>
        </w:rPr>
        <w:t>•</w:t>
      </w:r>
      <w:r w:rsidRPr="004A04BE">
        <w:rPr>
          <w:sz w:val="22"/>
          <w:szCs w:val="22"/>
        </w:rPr>
        <w:tab/>
        <w:t>El contenido de los puntos principales del proyecto, simplificados para el sujeto que participará en la investigación.</w:t>
      </w:r>
    </w:p>
    <w:p w:rsidR="00EB52CE" w:rsidRPr="004A04BE" w:rsidRDefault="00EB52CE" w:rsidP="006A4E47">
      <w:pPr>
        <w:spacing w:before="100" w:beforeAutospacing="1" w:after="100" w:afterAutospacing="1"/>
        <w:jc w:val="both"/>
        <w:rPr>
          <w:sz w:val="22"/>
          <w:szCs w:val="22"/>
        </w:rPr>
      </w:pPr>
      <w:r w:rsidRPr="004A04BE">
        <w:rPr>
          <w:sz w:val="22"/>
          <w:szCs w:val="22"/>
        </w:rPr>
        <w:t>•</w:t>
      </w:r>
      <w:r w:rsidRPr="004A04BE">
        <w:rPr>
          <w:sz w:val="22"/>
          <w:szCs w:val="22"/>
        </w:rPr>
        <w:tab/>
        <w:t>La invitación a la persona para intervenir en forma voluntaria de la investigación.</w:t>
      </w:r>
    </w:p>
    <w:p w:rsidR="00EB52CE" w:rsidRPr="004A04BE" w:rsidRDefault="00EB52CE" w:rsidP="006A4E47">
      <w:pPr>
        <w:spacing w:before="100" w:beforeAutospacing="1" w:after="100" w:afterAutospacing="1"/>
        <w:jc w:val="both"/>
        <w:rPr>
          <w:sz w:val="22"/>
          <w:szCs w:val="22"/>
        </w:rPr>
      </w:pPr>
      <w:r w:rsidRPr="004A04BE">
        <w:rPr>
          <w:sz w:val="22"/>
          <w:szCs w:val="22"/>
        </w:rPr>
        <w:t>•</w:t>
      </w:r>
      <w:r w:rsidRPr="004A04BE">
        <w:rPr>
          <w:sz w:val="22"/>
          <w:szCs w:val="22"/>
        </w:rPr>
        <w:tab/>
        <w:t>La naturaleza de los procedimientos a emplear, la duración prevista de la participación; los objetivos a alcanzar con la investigación y los beneficios que pueden preverse a favor del participante y de la sociedad.</w:t>
      </w:r>
    </w:p>
    <w:p w:rsidR="00EB52CE" w:rsidRPr="004A04BE" w:rsidRDefault="00EB52CE" w:rsidP="006A4E47">
      <w:pPr>
        <w:spacing w:before="100" w:beforeAutospacing="1" w:after="100" w:afterAutospacing="1"/>
        <w:jc w:val="both"/>
        <w:rPr>
          <w:sz w:val="22"/>
          <w:szCs w:val="22"/>
        </w:rPr>
      </w:pPr>
      <w:r w:rsidRPr="004A04BE">
        <w:rPr>
          <w:sz w:val="22"/>
          <w:szCs w:val="22"/>
        </w:rPr>
        <w:t>•</w:t>
      </w:r>
      <w:r w:rsidRPr="004A04BE">
        <w:rPr>
          <w:sz w:val="22"/>
          <w:szCs w:val="22"/>
        </w:rPr>
        <w:tab/>
        <w:t>Los riesgos, molestias o eventos adversos previsibles que puedan afectar a la persona, asociados con su participación en la investigación.</w:t>
      </w:r>
    </w:p>
    <w:p w:rsidR="00EB52CE" w:rsidRPr="004A04BE" w:rsidRDefault="00EB52CE" w:rsidP="006A4E47">
      <w:pPr>
        <w:spacing w:before="100" w:beforeAutospacing="1" w:after="100" w:afterAutospacing="1"/>
        <w:jc w:val="both"/>
        <w:rPr>
          <w:sz w:val="22"/>
          <w:szCs w:val="22"/>
        </w:rPr>
      </w:pPr>
      <w:r w:rsidRPr="004A04BE">
        <w:rPr>
          <w:sz w:val="22"/>
          <w:szCs w:val="22"/>
        </w:rPr>
        <w:t>•</w:t>
      </w:r>
      <w:r w:rsidRPr="004A04BE">
        <w:rPr>
          <w:sz w:val="22"/>
          <w:szCs w:val="22"/>
        </w:rPr>
        <w:tab/>
        <w:t>La medida en que se mantendrá la confidencialidad de los archivos en los que se identifique al sujeto.</w:t>
      </w:r>
    </w:p>
    <w:p w:rsidR="00EB52CE" w:rsidRPr="004A04BE" w:rsidRDefault="00EB52CE" w:rsidP="006A4E47">
      <w:pPr>
        <w:spacing w:before="100" w:beforeAutospacing="1" w:after="100" w:afterAutospacing="1"/>
        <w:jc w:val="both"/>
        <w:rPr>
          <w:sz w:val="22"/>
          <w:szCs w:val="22"/>
        </w:rPr>
      </w:pPr>
      <w:r w:rsidRPr="004A04BE">
        <w:rPr>
          <w:sz w:val="22"/>
          <w:szCs w:val="22"/>
        </w:rPr>
        <w:t>•</w:t>
      </w:r>
      <w:r w:rsidRPr="004A04BE">
        <w:rPr>
          <w:sz w:val="22"/>
          <w:szCs w:val="22"/>
        </w:rPr>
        <w:tab/>
        <w:t>El grado de responsabilidad que le cabe al investigador en cuanto a proporcionar atención correspondiente al participante.</w:t>
      </w:r>
    </w:p>
    <w:p w:rsidR="00EB52CE" w:rsidRPr="004A04BE" w:rsidRDefault="00EB52CE" w:rsidP="006A4E47">
      <w:pPr>
        <w:spacing w:before="100" w:beforeAutospacing="1" w:after="100" w:afterAutospacing="1"/>
        <w:jc w:val="both"/>
        <w:rPr>
          <w:sz w:val="22"/>
          <w:szCs w:val="22"/>
        </w:rPr>
      </w:pPr>
      <w:r w:rsidRPr="004A04BE">
        <w:rPr>
          <w:sz w:val="22"/>
          <w:szCs w:val="22"/>
        </w:rPr>
        <w:t>•</w:t>
      </w:r>
      <w:r w:rsidRPr="004A04BE">
        <w:rPr>
          <w:sz w:val="22"/>
          <w:szCs w:val="22"/>
        </w:rPr>
        <w:tab/>
        <w:t>Que la persona es libre de negarse a participar y tendrá la libertad de retirarse de la investigación en cualquier momento, sin sanción o pérdida de beneficios a los cuales en otras circunstancias tendría derecho.</w:t>
      </w:r>
    </w:p>
    <w:p w:rsidR="00EB52CE" w:rsidRPr="004A04BE" w:rsidRDefault="00EB52CE" w:rsidP="006A4E47">
      <w:pPr>
        <w:spacing w:before="100" w:beforeAutospacing="1" w:after="100" w:afterAutospacing="1"/>
        <w:jc w:val="both"/>
        <w:rPr>
          <w:sz w:val="22"/>
          <w:szCs w:val="22"/>
        </w:rPr>
      </w:pPr>
      <w:r w:rsidRPr="004A04BE">
        <w:rPr>
          <w:sz w:val="22"/>
          <w:szCs w:val="22"/>
        </w:rPr>
        <w:t>•</w:t>
      </w:r>
      <w:r w:rsidRPr="004A04BE">
        <w:rPr>
          <w:sz w:val="22"/>
          <w:szCs w:val="22"/>
        </w:rPr>
        <w:tab/>
        <w:t>El nombre de los investigadores responsables, con un lugar y teléfono donde ubicarlos.</w:t>
      </w:r>
    </w:p>
    <w:p w:rsidR="00EB52CE" w:rsidRPr="004A04BE" w:rsidRDefault="00EB52CE" w:rsidP="006A4E47">
      <w:pPr>
        <w:spacing w:before="100" w:beforeAutospacing="1" w:after="100" w:afterAutospacing="1"/>
        <w:jc w:val="both"/>
        <w:rPr>
          <w:sz w:val="22"/>
          <w:szCs w:val="22"/>
        </w:rPr>
      </w:pPr>
      <w:r w:rsidRPr="004A04BE">
        <w:rPr>
          <w:sz w:val="22"/>
          <w:szCs w:val="22"/>
        </w:rPr>
        <w:t>•</w:t>
      </w:r>
      <w:r w:rsidRPr="004A04BE">
        <w:rPr>
          <w:sz w:val="22"/>
          <w:szCs w:val="22"/>
        </w:rPr>
        <w:tab/>
        <w:t>Declaración sobre la gratuidad o, en su caso, la compensación que se dará al participante de la Investigación</w:t>
      </w:r>
    </w:p>
    <w:p w:rsidR="00EB52CE" w:rsidRPr="004A04BE" w:rsidRDefault="00EB52CE" w:rsidP="006A4E47">
      <w:pPr>
        <w:spacing w:before="100" w:beforeAutospacing="1" w:after="100" w:afterAutospacing="1"/>
        <w:jc w:val="both"/>
        <w:rPr>
          <w:sz w:val="22"/>
          <w:szCs w:val="22"/>
        </w:rPr>
      </w:pPr>
    </w:p>
    <w:p w:rsidR="00EB52CE" w:rsidRPr="004A04BE" w:rsidRDefault="00EB52CE" w:rsidP="006A4E47">
      <w:pPr>
        <w:spacing w:before="100" w:beforeAutospacing="1" w:after="100" w:afterAutospacing="1"/>
        <w:jc w:val="both"/>
        <w:rPr>
          <w:sz w:val="22"/>
          <w:szCs w:val="22"/>
        </w:rPr>
      </w:pPr>
      <w:r w:rsidRPr="004A04BE">
        <w:rPr>
          <w:sz w:val="22"/>
          <w:szCs w:val="22"/>
        </w:rPr>
        <w:t xml:space="preserve">c.2. El consentimiento informado propiamente dicho: </w:t>
      </w:r>
    </w:p>
    <w:p w:rsidR="00EB52CE" w:rsidRPr="004A04BE" w:rsidRDefault="00EB52CE" w:rsidP="006A4E47">
      <w:pPr>
        <w:spacing w:before="100" w:beforeAutospacing="1" w:after="100" w:afterAutospacing="1"/>
        <w:jc w:val="both"/>
        <w:rPr>
          <w:sz w:val="22"/>
          <w:szCs w:val="22"/>
        </w:rPr>
      </w:pPr>
      <w:r w:rsidRPr="004A04BE">
        <w:rPr>
          <w:sz w:val="22"/>
          <w:szCs w:val="22"/>
        </w:rPr>
        <w:t>También debe ser elaborado por escrito, en idioma entendido por los participantes potenciales de la investigación y cuando sea necesario en otros idiomas.</w:t>
      </w:r>
    </w:p>
    <w:p w:rsidR="00EB52CE" w:rsidRPr="004A04BE" w:rsidRDefault="00EB52CE" w:rsidP="006A4E47">
      <w:pPr>
        <w:spacing w:before="100" w:beforeAutospacing="1" w:after="100" w:afterAutospacing="1"/>
        <w:jc w:val="both"/>
        <w:rPr>
          <w:sz w:val="22"/>
          <w:szCs w:val="22"/>
        </w:rPr>
      </w:pPr>
      <w:r w:rsidRPr="004A04BE">
        <w:rPr>
          <w:sz w:val="22"/>
          <w:szCs w:val="22"/>
        </w:rPr>
        <w:t>Deberá contener:</w:t>
      </w:r>
    </w:p>
    <w:p w:rsidR="00EB52CE" w:rsidRPr="004A04BE" w:rsidRDefault="00EB52CE" w:rsidP="006A4E47">
      <w:pPr>
        <w:spacing w:before="100" w:beforeAutospacing="1" w:after="100" w:afterAutospacing="1"/>
        <w:jc w:val="both"/>
        <w:rPr>
          <w:sz w:val="22"/>
          <w:szCs w:val="22"/>
        </w:rPr>
      </w:pPr>
      <w:r w:rsidRPr="004A04BE">
        <w:rPr>
          <w:sz w:val="22"/>
          <w:szCs w:val="22"/>
        </w:rPr>
        <w:t>•</w:t>
      </w:r>
      <w:r w:rsidRPr="004A04BE">
        <w:rPr>
          <w:sz w:val="22"/>
          <w:szCs w:val="22"/>
        </w:rPr>
        <w:tab/>
        <w:t>Nombre y apellido del participante, representante y testigo (en caso de ser necesario), con espacio para las  firmas respectivas.</w:t>
      </w:r>
    </w:p>
    <w:p w:rsidR="00EB52CE" w:rsidRPr="004A04BE" w:rsidRDefault="00EB52CE" w:rsidP="006A4E47">
      <w:pPr>
        <w:spacing w:before="100" w:beforeAutospacing="1" w:after="100" w:afterAutospacing="1"/>
        <w:jc w:val="both"/>
        <w:rPr>
          <w:sz w:val="22"/>
          <w:szCs w:val="22"/>
        </w:rPr>
      </w:pPr>
      <w:r w:rsidRPr="004A04BE">
        <w:rPr>
          <w:sz w:val="22"/>
          <w:szCs w:val="22"/>
        </w:rPr>
        <w:lastRenderedPageBreak/>
        <w:t>•</w:t>
      </w:r>
      <w:r w:rsidRPr="004A04BE">
        <w:rPr>
          <w:sz w:val="22"/>
          <w:szCs w:val="22"/>
        </w:rPr>
        <w:tab/>
        <w:t>Declaración de: haber leído y comprendido la hoja de información, haber podido hacer preguntas, estar satisfecho con la información recibida, haber sido informado por un investigador cuyo nombre y apellido hace constar, de conocer que su participación es voluntaria y que puede retirarse en cualquier momento sin perjuicio para su atención y expresión de libre conformidad para la participación.</w:t>
      </w:r>
    </w:p>
    <w:p w:rsidR="00EB52CE" w:rsidRPr="004A04BE" w:rsidRDefault="00EB52CE" w:rsidP="006A4E47">
      <w:pPr>
        <w:spacing w:before="100" w:beforeAutospacing="1" w:after="100" w:afterAutospacing="1"/>
        <w:jc w:val="both"/>
        <w:rPr>
          <w:sz w:val="22"/>
          <w:szCs w:val="22"/>
        </w:rPr>
      </w:pPr>
      <w:r w:rsidRPr="004A04BE">
        <w:rPr>
          <w:sz w:val="22"/>
          <w:szCs w:val="22"/>
        </w:rPr>
        <w:t>•</w:t>
      </w:r>
      <w:r w:rsidRPr="004A04BE">
        <w:rPr>
          <w:sz w:val="22"/>
          <w:szCs w:val="22"/>
        </w:rPr>
        <w:tab/>
        <w:t>Nombre y apellido del director de la investigación con espacio para la firma respectiva</w:t>
      </w:r>
    </w:p>
    <w:p w:rsidR="00EB52CE" w:rsidRPr="004A04BE" w:rsidRDefault="00EB52CE" w:rsidP="006A4E47">
      <w:pPr>
        <w:spacing w:before="100" w:beforeAutospacing="1" w:after="100" w:afterAutospacing="1"/>
        <w:jc w:val="both"/>
        <w:rPr>
          <w:sz w:val="22"/>
          <w:szCs w:val="22"/>
        </w:rPr>
      </w:pPr>
      <w:r w:rsidRPr="004A04BE">
        <w:rPr>
          <w:sz w:val="22"/>
          <w:szCs w:val="22"/>
        </w:rPr>
        <w:t>d. En caso de que los sujetos de la investigación sean individuos incompetentes o incapaces legales (vgr. menores de edad, pacientes psiquiátricos, ancianos sin capacidad de comprensión, etc.), el consentimiento informado deberá ser solicitado al tutor, responsable legal o familiar cercano debiendo –siempre- de ser posible lograr también el asentimiento del sujeto, cuando así corresponda. Su diseño responderá a las pautas éticas y legales correspondientes.</w:t>
      </w:r>
    </w:p>
    <w:p w:rsidR="00EB52CE" w:rsidRPr="004A04BE" w:rsidRDefault="00EB52CE" w:rsidP="006A4E47">
      <w:pPr>
        <w:spacing w:before="100" w:beforeAutospacing="1" w:after="100" w:afterAutospacing="1"/>
        <w:jc w:val="both"/>
        <w:rPr>
          <w:sz w:val="22"/>
          <w:szCs w:val="22"/>
        </w:rPr>
      </w:pPr>
      <w:r w:rsidRPr="004A04BE">
        <w:rPr>
          <w:sz w:val="22"/>
          <w:szCs w:val="22"/>
        </w:rPr>
        <w:t xml:space="preserve">e. En caso de que en la investigación se prevea la obtención, recopilación, manipulación y/o publicación de datos personales debe necesariamente preverse un método que garantice la confidencialidad de los mismos en todo lo que afecta la identidad y la privacidad de los sujetos que participan de la investigación. Para ello es necesario indicar con precisión el método de procesamientos de datos que será utilizado. </w:t>
      </w:r>
    </w:p>
    <w:p w:rsidR="00EB52CE" w:rsidRPr="004A04BE" w:rsidRDefault="00EB52CE" w:rsidP="006A4E47">
      <w:pPr>
        <w:spacing w:before="100" w:beforeAutospacing="1" w:after="100" w:afterAutospacing="1"/>
        <w:jc w:val="both"/>
        <w:rPr>
          <w:sz w:val="22"/>
          <w:szCs w:val="22"/>
        </w:rPr>
      </w:pPr>
      <w:r w:rsidRPr="004A04BE">
        <w:rPr>
          <w:sz w:val="22"/>
          <w:szCs w:val="22"/>
        </w:rPr>
        <w:t>f. En todo caso de investigación vinculada a seres humanos, los investigadores deberán tener conocimiento y expresar su compromiso con las normas bioéticas y éticas de la investigación reconocidas.</w:t>
      </w:r>
    </w:p>
    <w:p w:rsidR="00EB52CE" w:rsidRPr="004A04BE" w:rsidRDefault="00EB52CE" w:rsidP="006A4E47">
      <w:pPr>
        <w:spacing w:before="100" w:beforeAutospacing="1" w:after="100" w:afterAutospacing="1"/>
        <w:jc w:val="both"/>
        <w:rPr>
          <w:sz w:val="22"/>
          <w:szCs w:val="22"/>
        </w:rPr>
      </w:pPr>
    </w:p>
    <w:p w:rsidR="00EB52CE" w:rsidRPr="004A04BE" w:rsidRDefault="00EB52CE" w:rsidP="006A4E47">
      <w:pPr>
        <w:spacing w:before="100" w:beforeAutospacing="1" w:after="100" w:afterAutospacing="1"/>
        <w:jc w:val="both"/>
        <w:rPr>
          <w:b/>
          <w:i/>
          <w:sz w:val="22"/>
          <w:szCs w:val="22"/>
          <w:u w:val="single"/>
        </w:rPr>
      </w:pPr>
      <w:r w:rsidRPr="004A04BE">
        <w:rPr>
          <w:b/>
          <w:i/>
          <w:sz w:val="22"/>
          <w:szCs w:val="22"/>
          <w:u w:val="single"/>
        </w:rPr>
        <w:t>2. Cuando la investigación trabaje con animales deberá, como mínimo:</w:t>
      </w:r>
    </w:p>
    <w:p w:rsidR="00EB52CE" w:rsidRPr="004A04BE" w:rsidRDefault="00EB52CE" w:rsidP="006A4E47">
      <w:pPr>
        <w:spacing w:before="100" w:beforeAutospacing="1" w:after="100" w:afterAutospacing="1"/>
        <w:jc w:val="both"/>
        <w:rPr>
          <w:sz w:val="22"/>
          <w:szCs w:val="22"/>
        </w:rPr>
      </w:pPr>
    </w:p>
    <w:p w:rsidR="00EB52CE" w:rsidRPr="004A04BE" w:rsidRDefault="00EB52CE" w:rsidP="006A4E47">
      <w:pPr>
        <w:spacing w:before="100" w:beforeAutospacing="1" w:after="100" w:afterAutospacing="1"/>
        <w:jc w:val="both"/>
        <w:rPr>
          <w:sz w:val="22"/>
          <w:szCs w:val="22"/>
        </w:rPr>
      </w:pPr>
      <w:r w:rsidRPr="004A04BE">
        <w:rPr>
          <w:sz w:val="22"/>
          <w:szCs w:val="22"/>
        </w:rPr>
        <w:t>a. Justificar el uso de los mismos (cantidad y especie a utilizar) y la imposibilidad de utilizar métodos alternativos.</w:t>
      </w:r>
    </w:p>
    <w:p w:rsidR="00EB52CE" w:rsidRPr="004A04BE" w:rsidRDefault="00EB52CE" w:rsidP="006A4E47">
      <w:pPr>
        <w:spacing w:before="100" w:beforeAutospacing="1" w:after="100" w:afterAutospacing="1"/>
        <w:jc w:val="both"/>
        <w:rPr>
          <w:sz w:val="22"/>
          <w:szCs w:val="22"/>
        </w:rPr>
      </w:pPr>
      <w:r w:rsidRPr="004A04BE">
        <w:rPr>
          <w:sz w:val="22"/>
          <w:szCs w:val="22"/>
        </w:rPr>
        <w:t>b. Identificar el lugar de procedencia de los animales, el método de transporte, el manejo y alojamiento de los mismos.</w:t>
      </w:r>
    </w:p>
    <w:p w:rsidR="00EB52CE" w:rsidRPr="004A04BE" w:rsidRDefault="00EB52CE" w:rsidP="006A4E47">
      <w:pPr>
        <w:spacing w:before="100" w:beforeAutospacing="1" w:after="100" w:afterAutospacing="1"/>
        <w:jc w:val="both"/>
        <w:rPr>
          <w:sz w:val="22"/>
          <w:szCs w:val="22"/>
        </w:rPr>
      </w:pPr>
      <w:r w:rsidRPr="004A04BE">
        <w:rPr>
          <w:sz w:val="22"/>
          <w:szCs w:val="22"/>
        </w:rPr>
        <w:t>c. Constar el nombre, apellido, teléfono y correo electrónico del veterinario que verificará los procedimientos.</w:t>
      </w:r>
    </w:p>
    <w:p w:rsidR="00EB52CE" w:rsidRPr="004A04BE" w:rsidRDefault="00EB52CE" w:rsidP="006A4E47">
      <w:pPr>
        <w:spacing w:before="100" w:beforeAutospacing="1" w:after="100" w:afterAutospacing="1"/>
        <w:jc w:val="both"/>
        <w:rPr>
          <w:sz w:val="22"/>
          <w:szCs w:val="22"/>
        </w:rPr>
      </w:pPr>
      <w:r w:rsidRPr="004A04BE">
        <w:rPr>
          <w:sz w:val="22"/>
          <w:szCs w:val="22"/>
        </w:rPr>
        <w:t>d. Toda la información necesaria para demostrar que se evita el sufrimiento innecesario de los animales (dolor o distrés, medidas para aliviarlo, eutanasia, destino final, etc.)</w:t>
      </w:r>
    </w:p>
    <w:p w:rsidR="00EB52CE" w:rsidRPr="004A04BE" w:rsidRDefault="00EB52CE" w:rsidP="006A4E47">
      <w:pPr>
        <w:spacing w:before="100" w:beforeAutospacing="1" w:after="100" w:afterAutospacing="1"/>
        <w:jc w:val="both"/>
        <w:rPr>
          <w:sz w:val="22"/>
          <w:szCs w:val="22"/>
        </w:rPr>
      </w:pPr>
      <w:r w:rsidRPr="004A04BE">
        <w:rPr>
          <w:sz w:val="22"/>
          <w:szCs w:val="22"/>
        </w:rPr>
        <w:t>f) Nombre, apellido y experiencia de las personas que realizarán las experiencias.</w:t>
      </w:r>
    </w:p>
    <w:p w:rsidR="00EB52CE" w:rsidRPr="004A04BE" w:rsidRDefault="00EB52CE" w:rsidP="006A4E47">
      <w:pPr>
        <w:spacing w:before="100" w:beforeAutospacing="1" w:after="100" w:afterAutospacing="1"/>
        <w:jc w:val="both"/>
        <w:rPr>
          <w:sz w:val="22"/>
          <w:szCs w:val="22"/>
        </w:rPr>
      </w:pPr>
      <w:r w:rsidRPr="004A04BE">
        <w:rPr>
          <w:sz w:val="22"/>
          <w:szCs w:val="22"/>
        </w:rPr>
        <w:t>g) Mencionar la guía de manejo de referencia seguida para asegurar el trato adecuado de los mismos.</w:t>
      </w:r>
    </w:p>
    <w:p w:rsidR="00EB52CE" w:rsidRPr="004A04BE" w:rsidRDefault="00EB52CE" w:rsidP="006A4E47">
      <w:pPr>
        <w:spacing w:before="100" w:beforeAutospacing="1" w:after="100" w:afterAutospacing="1"/>
        <w:rPr>
          <w:sz w:val="22"/>
          <w:szCs w:val="22"/>
        </w:rPr>
      </w:pPr>
      <w:r w:rsidRPr="004A04BE">
        <w:rPr>
          <w:sz w:val="22"/>
          <w:szCs w:val="22"/>
        </w:rPr>
        <w:br w:type="page"/>
      </w:r>
    </w:p>
    <w:p w:rsidR="00EB52CE" w:rsidRPr="00D03983" w:rsidRDefault="00EB52CE" w:rsidP="00D30FA8">
      <w:pPr>
        <w:spacing w:before="120" w:after="120"/>
        <w:jc w:val="both"/>
        <w:rPr>
          <w:b/>
          <w:sz w:val="24"/>
        </w:rPr>
      </w:pPr>
      <w:r w:rsidRPr="00D03983">
        <w:rPr>
          <w:b/>
          <w:sz w:val="24"/>
        </w:rPr>
        <w:lastRenderedPageBreak/>
        <w:t>Anexo 3: VINCULACIÓN INSTITUCIONAL DEL PROYECTO</w:t>
      </w:r>
    </w:p>
    <w:p w:rsidR="00EB52CE" w:rsidRPr="004A04BE" w:rsidRDefault="00EB52CE" w:rsidP="00D30FA8">
      <w:pPr>
        <w:spacing w:before="120" w:after="120"/>
        <w:jc w:val="both"/>
        <w:rPr>
          <w:sz w:val="24"/>
        </w:rPr>
      </w:pPr>
    </w:p>
    <w:p w:rsidR="00EB52CE" w:rsidRPr="004A04BE" w:rsidRDefault="00EB52CE" w:rsidP="008B2535">
      <w:pPr>
        <w:jc w:val="center"/>
      </w:pPr>
    </w:p>
    <w:p w:rsidR="00EB52CE" w:rsidRPr="004A04BE" w:rsidRDefault="00EB52CE" w:rsidP="008B2535">
      <w:pPr>
        <w:rPr>
          <w:b/>
        </w:rPr>
      </w:pPr>
      <w:r w:rsidRPr="004A04BE">
        <w:rPr>
          <w:b/>
        </w:rPr>
        <w:t>Unidad/es Académica/s: Radicación del Proyecto: (Unidad Académica – Carrera – Cátedra/s)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1"/>
      </w:tblGrid>
      <w:tr w:rsidR="00EB52CE" w:rsidRPr="004A04BE" w:rsidTr="00653413">
        <w:tc>
          <w:tcPr>
            <w:tcW w:w="9054" w:type="dxa"/>
          </w:tcPr>
          <w:p w:rsidR="00EB52CE" w:rsidRPr="004A04BE" w:rsidRDefault="00EB52CE" w:rsidP="0004646D"/>
        </w:tc>
      </w:tr>
    </w:tbl>
    <w:p w:rsidR="00EB52CE" w:rsidRPr="004A04BE" w:rsidRDefault="00EB52CE" w:rsidP="008B25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1"/>
      </w:tblGrid>
      <w:tr w:rsidR="00EB52CE" w:rsidRPr="004A04BE" w:rsidTr="00653413">
        <w:tc>
          <w:tcPr>
            <w:tcW w:w="9054" w:type="dxa"/>
          </w:tcPr>
          <w:p w:rsidR="00EB52CE" w:rsidRPr="004A04BE" w:rsidRDefault="00EB52CE" w:rsidP="0004646D"/>
        </w:tc>
      </w:tr>
    </w:tbl>
    <w:p w:rsidR="00EB52CE" w:rsidRPr="004A04BE" w:rsidRDefault="00EB52CE" w:rsidP="008B2535">
      <w:pPr>
        <w:rPr>
          <w:b/>
        </w:rPr>
      </w:pPr>
    </w:p>
    <w:p w:rsidR="00EB52CE" w:rsidRPr="004A04BE" w:rsidRDefault="00EB52CE" w:rsidP="008B2535">
      <w:pPr>
        <w:rPr>
          <w:b/>
        </w:rPr>
      </w:pPr>
      <w:r w:rsidRPr="004A04BE">
        <w:rPr>
          <w:b/>
        </w:rPr>
        <w:t>Sistema de Investigación al cual se adhiere</w:t>
      </w:r>
    </w:p>
    <w:p w:rsidR="00EB52CE" w:rsidRPr="004A04BE" w:rsidRDefault="00EB52CE" w:rsidP="008B2535">
      <w:pPr>
        <w:rPr>
          <w:b/>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3369"/>
        <w:gridCol w:w="1134"/>
      </w:tblGrid>
      <w:tr w:rsidR="00EB52CE" w:rsidRPr="004A04BE" w:rsidTr="00653413">
        <w:trPr>
          <w:trHeight w:val="407"/>
        </w:trPr>
        <w:tc>
          <w:tcPr>
            <w:tcW w:w="3369" w:type="dxa"/>
            <w:shd w:val="clear" w:color="auto" w:fill="4F81BD"/>
          </w:tcPr>
          <w:p w:rsidR="00EB52CE" w:rsidRPr="004A04BE" w:rsidRDefault="00EB52CE" w:rsidP="00653413">
            <w:pPr>
              <w:spacing w:before="120" w:after="120"/>
              <w:jc w:val="both"/>
              <w:rPr>
                <w:b/>
                <w:bCs/>
                <w:color w:val="FFFFFF"/>
                <w:sz w:val="18"/>
                <w:szCs w:val="18"/>
              </w:rPr>
            </w:pPr>
            <w:r w:rsidRPr="004A04BE">
              <w:rPr>
                <w:b/>
                <w:bCs/>
                <w:color w:val="FFFFFF"/>
                <w:sz w:val="18"/>
                <w:szCs w:val="18"/>
              </w:rPr>
              <w:t>SISTEMA UNIDAD ASOCIADA</w:t>
            </w:r>
          </w:p>
        </w:tc>
        <w:tc>
          <w:tcPr>
            <w:tcW w:w="1134" w:type="dxa"/>
            <w:shd w:val="clear" w:color="auto" w:fill="D9D9D9"/>
          </w:tcPr>
          <w:p w:rsidR="00EB52CE" w:rsidRPr="004A04BE" w:rsidRDefault="00EB52CE" w:rsidP="00653413">
            <w:pPr>
              <w:spacing w:before="120" w:after="120"/>
              <w:jc w:val="both"/>
              <w:rPr>
                <w:b/>
                <w:bCs/>
                <w:color w:val="FFFFFF"/>
                <w:sz w:val="18"/>
                <w:szCs w:val="18"/>
              </w:rPr>
            </w:pPr>
          </w:p>
        </w:tc>
      </w:tr>
      <w:tr w:rsidR="00EB52CE" w:rsidRPr="004A04BE" w:rsidTr="00653413">
        <w:trPr>
          <w:trHeight w:val="305"/>
        </w:trPr>
        <w:tc>
          <w:tcPr>
            <w:tcW w:w="3369" w:type="dxa"/>
            <w:shd w:val="clear" w:color="auto" w:fill="4F81BD"/>
          </w:tcPr>
          <w:p w:rsidR="00EB52CE" w:rsidRPr="004A04BE" w:rsidRDefault="00EB52CE" w:rsidP="00653413">
            <w:pPr>
              <w:spacing w:before="120" w:after="120"/>
              <w:jc w:val="both"/>
              <w:rPr>
                <w:b/>
                <w:bCs/>
                <w:color w:val="FFFFFF"/>
                <w:sz w:val="18"/>
                <w:szCs w:val="18"/>
              </w:rPr>
            </w:pPr>
            <w:r w:rsidRPr="004A04BE">
              <w:rPr>
                <w:b/>
                <w:bCs/>
                <w:color w:val="FFFFFF"/>
                <w:sz w:val="18"/>
                <w:szCs w:val="18"/>
              </w:rPr>
              <w:t>SISTEMA TRADICIONAL</w:t>
            </w:r>
          </w:p>
        </w:tc>
        <w:tc>
          <w:tcPr>
            <w:tcW w:w="1134" w:type="dxa"/>
            <w:shd w:val="clear" w:color="auto" w:fill="D8D8D8"/>
          </w:tcPr>
          <w:p w:rsidR="00EB52CE" w:rsidRPr="004A04BE" w:rsidRDefault="00EB52CE" w:rsidP="00653413">
            <w:pPr>
              <w:spacing w:before="120" w:after="120"/>
              <w:jc w:val="both"/>
              <w:rPr>
                <w:sz w:val="18"/>
                <w:szCs w:val="18"/>
              </w:rPr>
            </w:pPr>
          </w:p>
        </w:tc>
      </w:tr>
    </w:tbl>
    <w:p w:rsidR="00EB52CE" w:rsidRPr="004A04BE" w:rsidRDefault="00EB52CE" w:rsidP="008B2535">
      <w:pPr>
        <w:rPr>
          <w:b/>
        </w:rPr>
      </w:pPr>
    </w:p>
    <w:p w:rsidR="00EB52CE" w:rsidRPr="004A04BE" w:rsidRDefault="00EB52CE" w:rsidP="008B2535">
      <w:pPr>
        <w:rPr>
          <w:b/>
        </w:rPr>
      </w:pPr>
    </w:p>
    <w:p w:rsidR="00EB52CE" w:rsidRPr="004A04BE" w:rsidRDefault="00EB52CE" w:rsidP="008B2535">
      <w:pPr>
        <w:rPr>
          <w:b/>
        </w:rPr>
      </w:pPr>
      <w:r w:rsidRPr="004A04BE">
        <w:rPr>
          <w:b/>
        </w:rPr>
        <w:t>Área Problema (Indique el área problema en la cual se enmarca su proyecto)</w:t>
      </w:r>
    </w:p>
    <w:p w:rsidR="00EB52CE" w:rsidRPr="004A04BE" w:rsidRDefault="00EB52CE" w:rsidP="008B2535">
      <w:pPr>
        <w:rPr>
          <w:b/>
        </w:rPr>
      </w:pPr>
    </w:p>
    <w:p w:rsidR="00EB52CE" w:rsidRPr="004A04BE" w:rsidRDefault="00EB52CE" w:rsidP="008B2535">
      <w:pPr>
        <w:rPr>
          <w:b/>
        </w:rPr>
      </w:pPr>
    </w:p>
    <w:p w:rsidR="00EB52CE" w:rsidRPr="004A04BE" w:rsidRDefault="00EB52CE" w:rsidP="008B2535">
      <w:pPr>
        <w:rPr>
          <w:b/>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8155"/>
        <w:gridCol w:w="566"/>
      </w:tblGrid>
      <w:tr w:rsidR="00EB52CE" w:rsidRPr="004A04BE" w:rsidTr="00653413">
        <w:tc>
          <w:tcPr>
            <w:tcW w:w="8472" w:type="dxa"/>
            <w:tcBorders>
              <w:top w:val="nil"/>
              <w:left w:val="nil"/>
              <w:bottom w:val="nil"/>
              <w:right w:val="nil"/>
            </w:tcBorders>
            <w:shd w:val="clear" w:color="auto" w:fill="FFFFFF"/>
          </w:tcPr>
          <w:p w:rsidR="00EB52CE" w:rsidRPr="004A04BE" w:rsidRDefault="00EB52CE" w:rsidP="0004646D">
            <w:pPr>
              <w:rPr>
                <w:b/>
                <w:bCs/>
                <w:color w:val="000000"/>
              </w:rPr>
            </w:pPr>
            <w:r w:rsidRPr="004A04BE">
              <w:rPr>
                <w:b/>
                <w:bCs/>
                <w:color w:val="000000"/>
              </w:rPr>
              <w:t>Marginalidad, Discriminación y Derechos Humanos</w:t>
            </w:r>
            <w:r w:rsidRPr="004A04BE">
              <w:rPr>
                <w:b/>
                <w:bCs/>
                <w:color w:val="000000"/>
              </w:rPr>
              <w:tab/>
            </w:r>
          </w:p>
          <w:p w:rsidR="00EB52CE" w:rsidRPr="004A04BE" w:rsidRDefault="00EB52CE" w:rsidP="0004646D">
            <w:pPr>
              <w:rPr>
                <w:b/>
                <w:bCs/>
                <w:color w:val="000000"/>
              </w:rPr>
            </w:pPr>
          </w:p>
        </w:tc>
        <w:tc>
          <w:tcPr>
            <w:tcW w:w="582" w:type="dxa"/>
            <w:shd w:val="clear" w:color="auto" w:fill="EDF2F8"/>
          </w:tcPr>
          <w:p w:rsidR="00EB52CE" w:rsidRPr="004A04BE" w:rsidRDefault="00EB52CE" w:rsidP="0004646D">
            <w:pPr>
              <w:rPr>
                <w:b/>
                <w:bCs/>
                <w:color w:val="000000"/>
              </w:rPr>
            </w:pPr>
          </w:p>
        </w:tc>
      </w:tr>
      <w:tr w:rsidR="00EB52CE" w:rsidRPr="004A04BE" w:rsidTr="00653413">
        <w:tc>
          <w:tcPr>
            <w:tcW w:w="8472" w:type="dxa"/>
            <w:tcBorders>
              <w:left w:val="nil"/>
              <w:bottom w:val="nil"/>
              <w:right w:val="nil"/>
            </w:tcBorders>
            <w:shd w:val="clear" w:color="auto" w:fill="FFFFFF"/>
          </w:tcPr>
          <w:p w:rsidR="00EB52CE" w:rsidRPr="004A04BE" w:rsidRDefault="00EB52CE" w:rsidP="0004646D">
            <w:pPr>
              <w:rPr>
                <w:b/>
                <w:bCs/>
                <w:color w:val="000000"/>
              </w:rPr>
            </w:pPr>
            <w:r w:rsidRPr="004A04BE">
              <w:rPr>
                <w:b/>
                <w:bCs/>
                <w:color w:val="000000"/>
              </w:rPr>
              <w:t>Medio Ambiente y Desarrollo sustentable</w:t>
            </w:r>
          </w:p>
          <w:p w:rsidR="00EB52CE" w:rsidRPr="004A04BE" w:rsidRDefault="00EB52CE" w:rsidP="0004646D">
            <w:pPr>
              <w:rPr>
                <w:b/>
                <w:bCs/>
                <w:color w:val="000000"/>
              </w:rPr>
            </w:pPr>
          </w:p>
        </w:tc>
        <w:tc>
          <w:tcPr>
            <w:tcW w:w="582" w:type="dxa"/>
            <w:tcBorders>
              <w:left w:val="single" w:sz="6" w:space="0" w:color="4F81BD"/>
            </w:tcBorders>
            <w:shd w:val="clear" w:color="auto" w:fill="A7BFDE"/>
          </w:tcPr>
          <w:p w:rsidR="00EB52CE" w:rsidRPr="004A04BE" w:rsidRDefault="00EB52CE" w:rsidP="0004646D">
            <w:pPr>
              <w:rPr>
                <w:color w:val="000000"/>
              </w:rPr>
            </w:pPr>
          </w:p>
        </w:tc>
      </w:tr>
      <w:tr w:rsidR="00EB52CE" w:rsidRPr="004A04BE" w:rsidTr="00653413">
        <w:tc>
          <w:tcPr>
            <w:tcW w:w="8472" w:type="dxa"/>
            <w:tcBorders>
              <w:left w:val="nil"/>
              <w:bottom w:val="nil"/>
              <w:right w:val="nil"/>
            </w:tcBorders>
            <w:shd w:val="clear" w:color="auto" w:fill="FFFFFF"/>
          </w:tcPr>
          <w:p w:rsidR="00EB52CE" w:rsidRPr="004A04BE" w:rsidRDefault="00EB52CE" w:rsidP="0004646D">
            <w:pPr>
              <w:rPr>
                <w:b/>
                <w:bCs/>
                <w:color w:val="000000"/>
              </w:rPr>
            </w:pPr>
            <w:r w:rsidRPr="004A04BE">
              <w:rPr>
                <w:b/>
                <w:bCs/>
                <w:color w:val="000000"/>
              </w:rPr>
              <w:t>Tecnologías aplicables</w:t>
            </w:r>
          </w:p>
          <w:p w:rsidR="00EB52CE" w:rsidRPr="004A04BE" w:rsidRDefault="00EB52CE" w:rsidP="0004646D">
            <w:pPr>
              <w:rPr>
                <w:b/>
                <w:bCs/>
                <w:color w:val="000000"/>
              </w:rPr>
            </w:pPr>
          </w:p>
        </w:tc>
        <w:tc>
          <w:tcPr>
            <w:tcW w:w="582" w:type="dxa"/>
            <w:shd w:val="clear" w:color="auto" w:fill="D3DFEE"/>
          </w:tcPr>
          <w:p w:rsidR="00EB52CE" w:rsidRPr="004A04BE" w:rsidRDefault="00EB52CE" w:rsidP="0004646D">
            <w:pPr>
              <w:rPr>
                <w:color w:val="000000"/>
              </w:rPr>
            </w:pPr>
          </w:p>
        </w:tc>
      </w:tr>
      <w:tr w:rsidR="00EB52CE" w:rsidRPr="004A04BE" w:rsidTr="00653413">
        <w:tc>
          <w:tcPr>
            <w:tcW w:w="8472" w:type="dxa"/>
            <w:tcBorders>
              <w:left w:val="nil"/>
              <w:bottom w:val="nil"/>
              <w:right w:val="nil"/>
            </w:tcBorders>
            <w:shd w:val="clear" w:color="auto" w:fill="FFFFFF"/>
          </w:tcPr>
          <w:p w:rsidR="00EB52CE" w:rsidRPr="004A04BE" w:rsidRDefault="00EB52CE" w:rsidP="0004646D">
            <w:pPr>
              <w:rPr>
                <w:b/>
                <w:bCs/>
                <w:color w:val="000000"/>
              </w:rPr>
            </w:pPr>
            <w:r w:rsidRPr="004A04BE">
              <w:rPr>
                <w:b/>
                <w:bCs/>
                <w:color w:val="000000"/>
              </w:rPr>
              <w:t>Salud de las poblaciones</w:t>
            </w:r>
          </w:p>
          <w:p w:rsidR="00EB52CE" w:rsidRPr="004A04BE" w:rsidRDefault="00EB52CE" w:rsidP="0004646D">
            <w:pPr>
              <w:rPr>
                <w:b/>
                <w:bCs/>
                <w:color w:val="000000"/>
              </w:rPr>
            </w:pPr>
          </w:p>
        </w:tc>
        <w:tc>
          <w:tcPr>
            <w:tcW w:w="582" w:type="dxa"/>
            <w:tcBorders>
              <w:left w:val="single" w:sz="6" w:space="0" w:color="4F81BD"/>
            </w:tcBorders>
            <w:shd w:val="clear" w:color="auto" w:fill="A7BFDE"/>
          </w:tcPr>
          <w:p w:rsidR="00EB52CE" w:rsidRPr="004A04BE" w:rsidRDefault="00EB52CE" w:rsidP="0004646D">
            <w:pPr>
              <w:rPr>
                <w:color w:val="000000"/>
              </w:rPr>
            </w:pPr>
          </w:p>
        </w:tc>
      </w:tr>
      <w:tr w:rsidR="00EB52CE" w:rsidRPr="004A04BE" w:rsidTr="00653413">
        <w:tc>
          <w:tcPr>
            <w:tcW w:w="8472" w:type="dxa"/>
            <w:tcBorders>
              <w:left w:val="nil"/>
              <w:bottom w:val="nil"/>
              <w:right w:val="nil"/>
            </w:tcBorders>
            <w:shd w:val="clear" w:color="auto" w:fill="FFFFFF"/>
          </w:tcPr>
          <w:p w:rsidR="00EB52CE" w:rsidRPr="004A04BE" w:rsidRDefault="00EB52CE" w:rsidP="0004646D">
            <w:pPr>
              <w:rPr>
                <w:b/>
                <w:bCs/>
                <w:color w:val="000000"/>
              </w:rPr>
            </w:pPr>
            <w:r w:rsidRPr="004A04BE">
              <w:rPr>
                <w:b/>
                <w:bCs/>
                <w:color w:val="000000"/>
              </w:rPr>
              <w:t>Prácticas Institucionales y Políticas públicas</w:t>
            </w:r>
          </w:p>
          <w:p w:rsidR="00EB52CE" w:rsidRPr="004A04BE" w:rsidRDefault="00EB52CE" w:rsidP="0004646D">
            <w:pPr>
              <w:rPr>
                <w:b/>
                <w:bCs/>
                <w:color w:val="000000"/>
              </w:rPr>
            </w:pPr>
          </w:p>
        </w:tc>
        <w:tc>
          <w:tcPr>
            <w:tcW w:w="582" w:type="dxa"/>
            <w:shd w:val="clear" w:color="auto" w:fill="D3DFEE"/>
          </w:tcPr>
          <w:p w:rsidR="00EB52CE" w:rsidRPr="004A04BE" w:rsidRDefault="00EB52CE" w:rsidP="0004646D">
            <w:pPr>
              <w:rPr>
                <w:color w:val="000000"/>
              </w:rPr>
            </w:pPr>
          </w:p>
        </w:tc>
      </w:tr>
    </w:tbl>
    <w:p w:rsidR="00EB52CE" w:rsidRPr="004A04BE" w:rsidRDefault="00EB52CE" w:rsidP="008B2535">
      <w:pPr>
        <w:rPr>
          <w:b/>
        </w:rPr>
      </w:pPr>
    </w:p>
    <w:p w:rsidR="00EB52CE" w:rsidRPr="004A04BE" w:rsidRDefault="00EB52CE" w:rsidP="00D30FA8">
      <w:pPr>
        <w:spacing w:before="120" w:after="120"/>
        <w:jc w:val="both"/>
        <w:rPr>
          <w:sz w:val="24"/>
        </w:rPr>
      </w:pPr>
    </w:p>
    <w:p w:rsidR="00204D72" w:rsidRDefault="006F287E" w:rsidP="006F287E">
      <w:pPr>
        <w:rPr>
          <w:b/>
        </w:rPr>
      </w:pPr>
      <w:r w:rsidRPr="004A04BE">
        <w:rPr>
          <w:b/>
        </w:rPr>
        <w:t>Vinculación</w:t>
      </w:r>
      <w:r w:rsidR="00204D72">
        <w:rPr>
          <w:b/>
        </w:rPr>
        <w:t xml:space="preserve"> con línea prioritaria definida por la Unidad Académica (en caso de corresponder)</w:t>
      </w:r>
      <w:r w:rsidRPr="004A04BE">
        <w:rPr>
          <w:b/>
        </w:rPr>
        <w:t xml:space="preserve"> </w:t>
      </w:r>
    </w:p>
    <w:p w:rsidR="00204D72" w:rsidRDefault="00204D72" w:rsidP="006F287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1"/>
      </w:tblGrid>
      <w:tr w:rsidR="006F287E" w:rsidRPr="004A04BE" w:rsidTr="00204D72">
        <w:tc>
          <w:tcPr>
            <w:tcW w:w="8721" w:type="dxa"/>
          </w:tcPr>
          <w:p w:rsidR="006F287E" w:rsidRDefault="006F287E" w:rsidP="00AD3A2A"/>
          <w:p w:rsidR="00204D72" w:rsidRDefault="00204D72" w:rsidP="00AD3A2A"/>
          <w:p w:rsidR="00204D72" w:rsidRDefault="00204D72" w:rsidP="00AD3A2A"/>
          <w:p w:rsidR="00204D72" w:rsidRPr="004A04BE" w:rsidRDefault="00204D72" w:rsidP="00AD3A2A"/>
        </w:tc>
      </w:tr>
    </w:tbl>
    <w:p w:rsidR="006F287E" w:rsidRPr="004A04BE" w:rsidRDefault="006F287E" w:rsidP="006F287E"/>
    <w:p w:rsidR="00EB52CE" w:rsidRPr="004A04BE" w:rsidRDefault="00EB52CE" w:rsidP="00B31C98">
      <w:pPr>
        <w:spacing w:before="120" w:after="120"/>
        <w:jc w:val="both"/>
        <w:rPr>
          <w:sz w:val="24"/>
        </w:rPr>
      </w:pPr>
    </w:p>
    <w:p w:rsidR="00EB52CE" w:rsidRPr="004A04BE" w:rsidRDefault="00EB52CE" w:rsidP="00B31C98">
      <w:pPr>
        <w:pStyle w:val="Ttulo2"/>
        <w:rPr>
          <w:rFonts w:ascii="Times New Roman" w:hAnsi="Times New Roman" w:cs="Times New Roman"/>
          <w:sz w:val="24"/>
        </w:rPr>
      </w:pPr>
    </w:p>
    <w:p w:rsidR="00EB52CE" w:rsidRPr="004A04BE" w:rsidRDefault="00EB52CE" w:rsidP="00B31C98">
      <w:pPr>
        <w:spacing w:before="120" w:after="120"/>
        <w:ind w:left="510" w:hanging="510"/>
        <w:jc w:val="both"/>
        <w:rPr>
          <w:sz w:val="24"/>
        </w:rPr>
      </w:pPr>
    </w:p>
    <w:p w:rsidR="00EB52CE" w:rsidRPr="00E66929" w:rsidRDefault="00EB52CE" w:rsidP="00B31C98">
      <w:pPr>
        <w:spacing w:before="120" w:after="120"/>
        <w:ind w:left="510" w:hanging="510"/>
        <w:jc w:val="center"/>
        <w:rPr>
          <w:sz w:val="24"/>
        </w:rPr>
      </w:pPr>
      <w:r w:rsidRPr="004A04BE">
        <w:rPr>
          <w:sz w:val="24"/>
        </w:rPr>
        <w:t>- - - - - - - -</w:t>
      </w:r>
      <w:r w:rsidRPr="00E66929">
        <w:rPr>
          <w:sz w:val="24"/>
        </w:rPr>
        <w:t xml:space="preserve"> </w:t>
      </w:r>
    </w:p>
    <w:p w:rsidR="00EB52CE" w:rsidRDefault="00EB52CE"/>
    <w:sectPr w:rsidR="00EB52CE" w:rsidSect="00512657">
      <w:headerReference w:type="even" r:id="rId11"/>
      <w:headerReference w:type="default" r:id="rId12"/>
      <w:footerReference w:type="even" r:id="rId13"/>
      <w:footerReference w:type="default" r:id="rId14"/>
      <w:pgSz w:w="11907" w:h="16840" w:code="9"/>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E0" w:rsidRDefault="006616E0" w:rsidP="00B31C98">
      <w:r>
        <w:separator/>
      </w:r>
    </w:p>
  </w:endnote>
  <w:endnote w:type="continuationSeparator" w:id="0">
    <w:p w:rsidR="006616E0" w:rsidRDefault="006616E0" w:rsidP="00B3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E" w:rsidRDefault="008D171D">
    <w:pPr>
      <w:pStyle w:val="Piedepgina"/>
      <w:framePr w:wrap="around" w:vAnchor="text" w:hAnchor="margin" w:xAlign="center" w:y="1"/>
      <w:rPr>
        <w:rStyle w:val="Nmerodepgina"/>
      </w:rPr>
    </w:pPr>
    <w:r>
      <w:rPr>
        <w:rStyle w:val="Nmerodepgina"/>
      </w:rPr>
      <w:fldChar w:fldCharType="begin"/>
    </w:r>
    <w:r w:rsidR="00EB52CE">
      <w:rPr>
        <w:rStyle w:val="Nmerodepgina"/>
      </w:rPr>
      <w:instrText xml:space="preserve">PAGE  </w:instrText>
    </w:r>
    <w:r>
      <w:rPr>
        <w:rStyle w:val="Nmerodepgina"/>
      </w:rPr>
      <w:fldChar w:fldCharType="end"/>
    </w:r>
  </w:p>
  <w:p w:rsidR="00EB52CE" w:rsidRDefault="00EB52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E" w:rsidRDefault="008D171D">
    <w:pPr>
      <w:pStyle w:val="Piedepgina"/>
      <w:framePr w:wrap="around" w:vAnchor="text" w:hAnchor="margin" w:xAlign="center" w:y="1"/>
      <w:rPr>
        <w:rStyle w:val="Nmerodepgina"/>
      </w:rPr>
    </w:pPr>
    <w:r>
      <w:rPr>
        <w:rStyle w:val="Nmerodepgina"/>
      </w:rPr>
      <w:fldChar w:fldCharType="begin"/>
    </w:r>
    <w:r w:rsidR="00EB52CE">
      <w:rPr>
        <w:rStyle w:val="Nmerodepgina"/>
      </w:rPr>
      <w:instrText xml:space="preserve">PAGE  </w:instrText>
    </w:r>
    <w:r>
      <w:rPr>
        <w:rStyle w:val="Nmerodepgina"/>
      </w:rPr>
      <w:fldChar w:fldCharType="separate"/>
    </w:r>
    <w:r w:rsidR="00857149">
      <w:rPr>
        <w:rStyle w:val="Nmerodepgina"/>
        <w:noProof/>
      </w:rPr>
      <w:t>1</w:t>
    </w:r>
    <w:r>
      <w:rPr>
        <w:rStyle w:val="Nmerodepgina"/>
      </w:rPr>
      <w:fldChar w:fldCharType="end"/>
    </w:r>
  </w:p>
  <w:p w:rsidR="00EB52CE" w:rsidRDefault="00EB52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E0" w:rsidRDefault="006616E0" w:rsidP="00B31C98">
      <w:r>
        <w:separator/>
      </w:r>
    </w:p>
  </w:footnote>
  <w:footnote w:type="continuationSeparator" w:id="0">
    <w:p w:rsidR="006616E0" w:rsidRDefault="006616E0" w:rsidP="00B31C98">
      <w:r>
        <w:continuationSeparator/>
      </w:r>
    </w:p>
  </w:footnote>
  <w:footnote w:id="1">
    <w:p w:rsidR="00EB52CE" w:rsidRDefault="00EB52CE" w:rsidP="00025852">
      <w:pPr>
        <w:pStyle w:val="Textonotapie"/>
        <w:jc w:val="both"/>
      </w:pPr>
      <w:r>
        <w:rPr>
          <w:rStyle w:val="Refdenotaalpie"/>
        </w:rPr>
        <w:footnoteRef/>
      </w:r>
      <w:r>
        <w:t xml:space="preserve"> </w:t>
      </w:r>
      <w:r w:rsidRPr="004C6FB5">
        <w:t>Los docentes investigadores que deseen realizar o continuar con las activi</w:t>
      </w:r>
      <w:r w:rsidR="00ED1AC8">
        <w:t xml:space="preserve">dades de investigación durante </w:t>
      </w:r>
      <w:r w:rsidRPr="004C6FB5">
        <w:t>el período 01 de marzo 2016 al 28 de febrero 201</w:t>
      </w:r>
      <w:r>
        <w:t>9</w:t>
      </w:r>
      <w:r w:rsidRPr="004C6FB5">
        <w:t>, deberán presentar sus proyectos en la presente convocatoria. Podrán solicitar la adjudicación de fondos de funcionamiento o aval académico.</w:t>
      </w:r>
    </w:p>
  </w:footnote>
  <w:footnote w:id="2">
    <w:p w:rsidR="00025852" w:rsidRDefault="00025852" w:rsidP="00025852">
      <w:pPr>
        <w:pStyle w:val="Textonotapie"/>
        <w:jc w:val="both"/>
      </w:pPr>
      <w:r w:rsidRPr="00ED1AC8">
        <w:rPr>
          <w:rStyle w:val="Refdenotaalpie"/>
        </w:rPr>
        <w:footnoteRef/>
      </w:r>
      <w:r w:rsidRPr="00ED1AC8">
        <w:t xml:space="preserve"> Los investigadores deben ser docentes de la UCC. Quedan exceptuados los investigadores Conicet con lugar de trabajo en la UCC</w:t>
      </w:r>
      <w:r w:rsidR="00063817" w:rsidRPr="00ED1AC8">
        <w:t xml:space="preserve"> ya que, </w:t>
      </w:r>
      <w:r w:rsidRPr="00ED1AC8">
        <w:t>atendiendo a la reglamentación del mismo CONICET, la docencia es optativa.</w:t>
      </w:r>
    </w:p>
  </w:footnote>
  <w:footnote w:id="3">
    <w:p w:rsidR="00EB52CE" w:rsidRDefault="00EB52CE" w:rsidP="00025852">
      <w:pPr>
        <w:pStyle w:val="Textonotapie"/>
        <w:jc w:val="both"/>
      </w:pPr>
      <w:r>
        <w:rPr>
          <w:rStyle w:val="Refdenotaalpie"/>
        </w:rPr>
        <w:footnoteRef/>
      </w:r>
      <w:r>
        <w:t xml:space="preserve"> El documento completo de </w:t>
      </w:r>
      <w:r>
        <w:rPr>
          <w:i/>
        </w:rPr>
        <w:t xml:space="preserve">Política y Estrategia de Investigación en la Universidad Católica de Córdoba, los Criterios de Evaluación de Proyectos y el Reglamento de las Unidades Asociadas </w:t>
      </w:r>
      <w:r>
        <w:t xml:space="preserve">podrán consultarse en la página web de la Universidad: </w:t>
      </w:r>
      <w:hyperlink r:id="rId1" w:history="1">
        <w:r w:rsidR="00ED1AC8" w:rsidRPr="00754D29">
          <w:rPr>
            <w:rStyle w:val="Hipervnculo"/>
          </w:rPr>
          <w:t>http://www2.ucc.edu.ar/investigacion/secretaria-de-investigacion-y-vinculacion/subsidios-convocatorias/</w:t>
        </w:r>
      </w:hyperlink>
      <w:r w:rsidR="00A639E3">
        <w:t>.</w:t>
      </w:r>
    </w:p>
  </w:footnote>
  <w:footnote w:id="4">
    <w:p w:rsidR="005E0D01" w:rsidRDefault="005E0D01" w:rsidP="005E0D01">
      <w:pPr>
        <w:pStyle w:val="Textonotapie"/>
        <w:jc w:val="both"/>
      </w:pPr>
      <w:r>
        <w:rPr>
          <w:rStyle w:val="Refdenotaalpie"/>
        </w:rPr>
        <w:footnoteRef/>
      </w:r>
      <w:r>
        <w:t xml:space="preserve"> </w:t>
      </w:r>
      <w:r w:rsidRPr="005E0D01">
        <w:t>Los procedimientos de postulación, evaluación, aceptación y registro de las solicitudes de ayudantías de alumnos se regirá por lo establecido en las normativas vigentes en la Universidad y en el marco de una convocatoria particular que será publicada oportunamente</w:t>
      </w:r>
      <w:r>
        <w:t>.</w:t>
      </w:r>
    </w:p>
  </w:footnote>
  <w:footnote w:id="5">
    <w:p w:rsidR="005E0D01" w:rsidRDefault="005E0D01">
      <w:pPr>
        <w:pStyle w:val="Textonotapie"/>
      </w:pPr>
      <w:r>
        <w:rPr>
          <w:rStyle w:val="Refdenotaalpie"/>
        </w:rPr>
        <w:footnoteRef/>
      </w:r>
      <w:r>
        <w:t xml:space="preserve"> </w:t>
      </w:r>
      <w:r w:rsidRPr="005E0D01">
        <w:t>Los procedimientos de postulación, evaluación, aceptación y registro de las solicitudes de adscripciones en actividades de investigación se regirá por lo establecido en las normativas vigentes en la Universidad y en el marco de una convocatoria particular que será publicada oportunamente.</w:t>
      </w:r>
    </w:p>
  </w:footnote>
  <w:footnote w:id="6">
    <w:p w:rsidR="00EB52CE" w:rsidRDefault="00EB52CE" w:rsidP="00025852">
      <w:pPr>
        <w:pStyle w:val="Textonotapie"/>
        <w:jc w:val="both"/>
      </w:pPr>
      <w:r>
        <w:rPr>
          <w:rStyle w:val="Refdenotaalpie"/>
        </w:rPr>
        <w:footnoteRef/>
      </w:r>
      <w:r w:rsidRPr="0047289E">
        <w:t xml:space="preserve"> </w:t>
      </w:r>
      <w:r w:rsidR="006C3FB1">
        <w:t>S</w:t>
      </w:r>
      <w:r w:rsidRPr="0047289E">
        <w:t xml:space="preserve">i fuere necesario que un integrante esté en un segundo </w:t>
      </w:r>
      <w:r w:rsidR="0020525A" w:rsidRPr="0047289E">
        <w:t>p</w:t>
      </w:r>
      <w:r w:rsidRPr="0047289E">
        <w:t>royecto, podrá hac</w:t>
      </w:r>
      <w:r w:rsidR="007E660C" w:rsidRPr="0047289E">
        <w:t xml:space="preserve">erlo en función de colaborador y en cuanto tal, hacerlo constar </w:t>
      </w:r>
      <w:r w:rsidRPr="0047289E">
        <w:t xml:space="preserve">en el Anexo I, Plan de </w:t>
      </w:r>
      <w:r w:rsidR="00E82EB0" w:rsidRPr="0047289E">
        <w:t>Actividades, Justificación de recursos humanos</w:t>
      </w:r>
      <w:r w:rsidRPr="0047289E">
        <w:t>, documento Word.</w:t>
      </w:r>
    </w:p>
  </w:footnote>
  <w:footnote w:id="7">
    <w:p w:rsidR="00EB52CE" w:rsidRDefault="00EB52CE" w:rsidP="00025852">
      <w:pPr>
        <w:pStyle w:val="Textonotapie"/>
        <w:jc w:val="both"/>
      </w:pPr>
      <w:r w:rsidRPr="006A03D7">
        <w:rPr>
          <w:rStyle w:val="Refdenotaalpie"/>
        </w:rPr>
        <w:footnoteRef/>
      </w:r>
      <w:r w:rsidRPr="006A03D7">
        <w:t xml:space="preserve"> Solo en el caso del ICDA</w:t>
      </w:r>
      <w:r w:rsidR="00300276" w:rsidRPr="006A03D7">
        <w:t>,</w:t>
      </w:r>
      <w:r w:rsidRPr="006A03D7">
        <w:t xml:space="preserve"> la dedicación mínima aceptada es una cátedra modular de posgrado.</w:t>
      </w:r>
    </w:p>
  </w:footnote>
  <w:footnote w:id="8">
    <w:p w:rsidR="00EB52CE" w:rsidRDefault="00EB52CE" w:rsidP="00025852">
      <w:pPr>
        <w:pStyle w:val="Textonotapie"/>
        <w:jc w:val="both"/>
      </w:pPr>
      <w:r>
        <w:rPr>
          <w:rStyle w:val="Refdenotaalpie"/>
        </w:rPr>
        <w:footnoteRef/>
      </w:r>
      <w:r>
        <w:t xml:space="preserve"> Las horas de dedicación fuera de la Universidad aceptadas varían en función de la dedicación como Investigador prevista en la Convocatoria. En el caso de una dedicación exclusiva, se aceptan 10 horas promedio semanales; 20 hs. en un investigador con Dedicación Completa, y 25 hs. en una Semidedicación.</w:t>
      </w:r>
    </w:p>
  </w:footnote>
  <w:footnote w:id="9">
    <w:p w:rsidR="00EB52CE" w:rsidRDefault="00EB52CE" w:rsidP="00025852">
      <w:pPr>
        <w:pStyle w:val="Textonotapie"/>
        <w:jc w:val="both"/>
      </w:pPr>
      <w:r>
        <w:rPr>
          <w:rStyle w:val="Refdenotaalpie"/>
        </w:rPr>
        <w:footnoteRef/>
      </w:r>
      <w:r>
        <w:t xml:space="preserve"> Las horas de dedicación fuera de la Universidad aceptadas varían en función de la dedicación como Investigador prevista en la Convocatoria. </w:t>
      </w:r>
      <w:r w:rsidRPr="003F1424">
        <w:t>En el caso de una dedicación exclusiva, se aceptan 10 horas promedio semanales; 20 hs. en un investigador con Dedicación Completa, y 25 hs. en una Semidedicación.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E" w:rsidRDefault="008D171D">
    <w:pPr>
      <w:pStyle w:val="Encabezado"/>
      <w:framePr w:wrap="around" w:vAnchor="text" w:hAnchor="margin" w:xAlign="right" w:y="1"/>
      <w:rPr>
        <w:rStyle w:val="Nmerodepgina"/>
      </w:rPr>
    </w:pPr>
    <w:r>
      <w:rPr>
        <w:rStyle w:val="Nmerodepgina"/>
      </w:rPr>
      <w:fldChar w:fldCharType="begin"/>
    </w:r>
    <w:r w:rsidR="00EB52CE">
      <w:rPr>
        <w:rStyle w:val="Nmerodepgina"/>
      </w:rPr>
      <w:instrText xml:space="preserve">PAGE  </w:instrText>
    </w:r>
    <w:r>
      <w:rPr>
        <w:rStyle w:val="Nmerodepgina"/>
      </w:rPr>
      <w:fldChar w:fldCharType="end"/>
    </w:r>
  </w:p>
  <w:p w:rsidR="00EB52CE" w:rsidRDefault="00EB52C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E" w:rsidRDefault="00EB52CE" w:rsidP="0004646D">
    <w:pPr>
      <w:pStyle w:val="Encabezado"/>
      <w:rPr>
        <w:rStyle w:val="Nmerodepgina"/>
      </w:rPr>
    </w:pPr>
  </w:p>
  <w:p w:rsidR="00EB52CE" w:rsidRDefault="00EB52CE">
    <w:pPr>
      <w:pStyle w:val="Encabezado"/>
    </w:pPr>
  </w:p>
  <w:p w:rsidR="00EB52CE" w:rsidRDefault="00EB52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18E"/>
    <w:multiLevelType w:val="multilevel"/>
    <w:tmpl w:val="DEC0FD48"/>
    <w:lvl w:ilvl="0">
      <w:start w:val="3"/>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4780D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4AE2E7B"/>
    <w:multiLevelType w:val="hybridMultilevel"/>
    <w:tmpl w:val="9DD6C52A"/>
    <w:lvl w:ilvl="0" w:tplc="0C0A0001">
      <w:start w:val="1"/>
      <w:numFmt w:val="bullet"/>
      <w:lvlText w:val=""/>
      <w:lvlJc w:val="left"/>
      <w:pPr>
        <w:tabs>
          <w:tab w:val="num" w:pos="1426"/>
        </w:tabs>
        <w:ind w:left="1426" w:hanging="360"/>
      </w:pPr>
      <w:rPr>
        <w:rFonts w:ascii="Symbol" w:hAnsi="Symbol" w:hint="default"/>
      </w:rPr>
    </w:lvl>
    <w:lvl w:ilvl="1" w:tplc="2C0A0003" w:tentative="1">
      <w:start w:val="1"/>
      <w:numFmt w:val="bullet"/>
      <w:lvlText w:val="o"/>
      <w:lvlJc w:val="left"/>
      <w:pPr>
        <w:ind w:left="2506" w:hanging="360"/>
      </w:pPr>
      <w:rPr>
        <w:rFonts w:ascii="Courier New" w:hAnsi="Courier New" w:hint="default"/>
      </w:rPr>
    </w:lvl>
    <w:lvl w:ilvl="2" w:tplc="2C0A0005" w:tentative="1">
      <w:start w:val="1"/>
      <w:numFmt w:val="bullet"/>
      <w:lvlText w:val=""/>
      <w:lvlJc w:val="left"/>
      <w:pPr>
        <w:ind w:left="3226" w:hanging="360"/>
      </w:pPr>
      <w:rPr>
        <w:rFonts w:ascii="Wingdings" w:hAnsi="Wingdings" w:hint="default"/>
      </w:rPr>
    </w:lvl>
    <w:lvl w:ilvl="3" w:tplc="2C0A0001" w:tentative="1">
      <w:start w:val="1"/>
      <w:numFmt w:val="bullet"/>
      <w:lvlText w:val=""/>
      <w:lvlJc w:val="left"/>
      <w:pPr>
        <w:ind w:left="3946" w:hanging="360"/>
      </w:pPr>
      <w:rPr>
        <w:rFonts w:ascii="Symbol" w:hAnsi="Symbol" w:hint="default"/>
      </w:rPr>
    </w:lvl>
    <w:lvl w:ilvl="4" w:tplc="2C0A0003" w:tentative="1">
      <w:start w:val="1"/>
      <w:numFmt w:val="bullet"/>
      <w:lvlText w:val="o"/>
      <w:lvlJc w:val="left"/>
      <w:pPr>
        <w:ind w:left="4666" w:hanging="360"/>
      </w:pPr>
      <w:rPr>
        <w:rFonts w:ascii="Courier New" w:hAnsi="Courier New" w:hint="default"/>
      </w:rPr>
    </w:lvl>
    <w:lvl w:ilvl="5" w:tplc="2C0A0005" w:tentative="1">
      <w:start w:val="1"/>
      <w:numFmt w:val="bullet"/>
      <w:lvlText w:val=""/>
      <w:lvlJc w:val="left"/>
      <w:pPr>
        <w:ind w:left="5386" w:hanging="360"/>
      </w:pPr>
      <w:rPr>
        <w:rFonts w:ascii="Wingdings" w:hAnsi="Wingdings" w:hint="default"/>
      </w:rPr>
    </w:lvl>
    <w:lvl w:ilvl="6" w:tplc="2C0A0001" w:tentative="1">
      <w:start w:val="1"/>
      <w:numFmt w:val="bullet"/>
      <w:lvlText w:val=""/>
      <w:lvlJc w:val="left"/>
      <w:pPr>
        <w:ind w:left="6106" w:hanging="360"/>
      </w:pPr>
      <w:rPr>
        <w:rFonts w:ascii="Symbol" w:hAnsi="Symbol" w:hint="default"/>
      </w:rPr>
    </w:lvl>
    <w:lvl w:ilvl="7" w:tplc="2C0A0003" w:tentative="1">
      <w:start w:val="1"/>
      <w:numFmt w:val="bullet"/>
      <w:lvlText w:val="o"/>
      <w:lvlJc w:val="left"/>
      <w:pPr>
        <w:ind w:left="6826" w:hanging="360"/>
      </w:pPr>
      <w:rPr>
        <w:rFonts w:ascii="Courier New" w:hAnsi="Courier New" w:hint="default"/>
      </w:rPr>
    </w:lvl>
    <w:lvl w:ilvl="8" w:tplc="2C0A0005" w:tentative="1">
      <w:start w:val="1"/>
      <w:numFmt w:val="bullet"/>
      <w:lvlText w:val=""/>
      <w:lvlJc w:val="left"/>
      <w:pPr>
        <w:ind w:left="7546" w:hanging="360"/>
      </w:pPr>
      <w:rPr>
        <w:rFonts w:ascii="Wingdings" w:hAnsi="Wingdings" w:hint="default"/>
      </w:rPr>
    </w:lvl>
  </w:abstractNum>
  <w:abstractNum w:abstractNumId="3">
    <w:nsid w:val="09E00059"/>
    <w:multiLevelType w:val="hybridMultilevel"/>
    <w:tmpl w:val="2DD481C6"/>
    <w:lvl w:ilvl="0" w:tplc="CD16428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
    <w:nsid w:val="09E01358"/>
    <w:multiLevelType w:val="multilevel"/>
    <w:tmpl w:val="534CDFA4"/>
    <w:lvl w:ilvl="0">
      <w:start w:val="3"/>
      <w:numFmt w:val="decimal"/>
      <w:lvlText w:val="%1"/>
      <w:lvlJc w:val="left"/>
      <w:pPr>
        <w:ind w:left="360" w:hanging="360"/>
      </w:pPr>
      <w:rPr>
        <w:rFonts w:cs="Times New Roman" w:hint="default"/>
      </w:rPr>
    </w:lvl>
    <w:lvl w:ilvl="1">
      <w:start w:val="3"/>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
    <w:nsid w:val="0BD0636B"/>
    <w:multiLevelType w:val="hybridMultilevel"/>
    <w:tmpl w:val="8FECD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795BCA"/>
    <w:multiLevelType w:val="singleLevel"/>
    <w:tmpl w:val="2842D038"/>
    <w:lvl w:ilvl="0">
      <w:numFmt w:val="bullet"/>
      <w:lvlText w:val=""/>
      <w:lvlJc w:val="left"/>
      <w:pPr>
        <w:tabs>
          <w:tab w:val="num" w:pos="435"/>
        </w:tabs>
        <w:ind w:left="435" w:hanging="435"/>
      </w:pPr>
      <w:rPr>
        <w:rFonts w:ascii="Symbol" w:hAnsi="Symbol" w:hint="default"/>
      </w:rPr>
    </w:lvl>
  </w:abstractNum>
  <w:abstractNum w:abstractNumId="7">
    <w:nsid w:val="131A7C8E"/>
    <w:multiLevelType w:val="hybridMultilevel"/>
    <w:tmpl w:val="59E899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9503B63"/>
    <w:multiLevelType w:val="singleLevel"/>
    <w:tmpl w:val="EC367D86"/>
    <w:lvl w:ilvl="0">
      <w:start w:val="7"/>
      <w:numFmt w:val="decimal"/>
      <w:lvlText w:val="%1."/>
      <w:lvlJc w:val="left"/>
      <w:pPr>
        <w:tabs>
          <w:tab w:val="num" w:pos="360"/>
        </w:tabs>
        <w:ind w:left="360" w:hanging="360"/>
      </w:pPr>
      <w:rPr>
        <w:rFonts w:cs="Times New Roman"/>
        <w:color w:val="FF0000"/>
      </w:rPr>
    </w:lvl>
  </w:abstractNum>
  <w:abstractNum w:abstractNumId="9">
    <w:nsid w:val="1AEC0094"/>
    <w:multiLevelType w:val="hybridMultilevel"/>
    <w:tmpl w:val="C8CE33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30078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55A2C3E"/>
    <w:multiLevelType w:val="hybridMultilevel"/>
    <w:tmpl w:val="7E260F72"/>
    <w:lvl w:ilvl="0" w:tplc="0C0A000F">
      <w:start w:val="1"/>
      <w:numFmt w:val="decimal"/>
      <w:lvlText w:val="%1."/>
      <w:lvlJc w:val="left"/>
      <w:pPr>
        <w:ind w:left="720" w:hanging="360"/>
      </w:pPr>
      <w:rPr>
        <w:rFonts w:cs="Times New Roman" w:hint="default"/>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7243853"/>
    <w:multiLevelType w:val="hybridMultilevel"/>
    <w:tmpl w:val="C4B6368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29BA794D"/>
    <w:multiLevelType w:val="hybridMultilevel"/>
    <w:tmpl w:val="7DA21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325EAE"/>
    <w:multiLevelType w:val="hybridMultilevel"/>
    <w:tmpl w:val="00D8BA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DD04C78"/>
    <w:multiLevelType w:val="hybridMultilevel"/>
    <w:tmpl w:val="E35E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85C35"/>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nsid w:val="335E562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8">
    <w:nsid w:val="3D4C5367"/>
    <w:multiLevelType w:val="hybridMultilevel"/>
    <w:tmpl w:val="D50CD6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59E712D"/>
    <w:multiLevelType w:val="multilevel"/>
    <w:tmpl w:val="857AFF1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435"/>
        </w:tabs>
        <w:ind w:left="435" w:hanging="435"/>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1080"/>
        </w:tabs>
        <w:ind w:left="1080" w:hanging="108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440"/>
        </w:tabs>
        <w:ind w:left="1440" w:hanging="144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800"/>
        </w:tabs>
        <w:ind w:left="1800" w:hanging="180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20">
    <w:nsid w:val="489C483C"/>
    <w:multiLevelType w:val="hybridMultilevel"/>
    <w:tmpl w:val="C72A546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1EF1434"/>
    <w:multiLevelType w:val="hybridMultilevel"/>
    <w:tmpl w:val="72825C72"/>
    <w:lvl w:ilvl="0" w:tplc="0C0A000F">
      <w:start w:val="1"/>
      <w:numFmt w:val="decimal"/>
      <w:lvlText w:val="%1."/>
      <w:lvlJc w:val="left"/>
      <w:pPr>
        <w:ind w:left="720" w:hanging="360"/>
      </w:pPr>
      <w:rPr>
        <w:rFonts w:cs="Times New Roman" w:hint="default"/>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598C0B3D"/>
    <w:multiLevelType w:val="hybridMultilevel"/>
    <w:tmpl w:val="AA96E4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C7718E1"/>
    <w:multiLevelType w:val="hybridMultilevel"/>
    <w:tmpl w:val="997CC2A4"/>
    <w:lvl w:ilvl="0" w:tplc="0C0A000F">
      <w:start w:val="1"/>
      <w:numFmt w:val="decimal"/>
      <w:lvlText w:val="%1."/>
      <w:lvlJc w:val="left"/>
      <w:pPr>
        <w:ind w:left="720" w:hanging="360"/>
      </w:pPr>
      <w:rPr>
        <w:rFonts w:cs="Times New Roman" w:hint="default"/>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D351605"/>
    <w:multiLevelType w:val="hybridMultilevel"/>
    <w:tmpl w:val="0B2029F6"/>
    <w:lvl w:ilvl="0" w:tplc="0C0A0001">
      <w:start w:val="1"/>
      <w:numFmt w:val="bullet"/>
      <w:lvlText w:val=""/>
      <w:lvlJc w:val="left"/>
      <w:pPr>
        <w:tabs>
          <w:tab w:val="num" w:pos="1068"/>
        </w:tabs>
        <w:ind w:left="1068" w:hanging="360"/>
      </w:pPr>
      <w:rPr>
        <w:rFonts w:ascii="Symbol" w:hAnsi="Symbol" w:hint="default"/>
      </w:rPr>
    </w:lvl>
    <w:lvl w:ilvl="1" w:tplc="2C0A0003" w:tentative="1">
      <w:start w:val="1"/>
      <w:numFmt w:val="bullet"/>
      <w:lvlText w:val="o"/>
      <w:lvlJc w:val="left"/>
      <w:pPr>
        <w:ind w:left="2148" w:hanging="360"/>
      </w:pPr>
      <w:rPr>
        <w:rFonts w:ascii="Courier New" w:hAnsi="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5">
    <w:nsid w:val="63992A93"/>
    <w:multiLevelType w:val="hybridMultilevel"/>
    <w:tmpl w:val="FC7A9B98"/>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num w:numId="1">
    <w:abstractNumId w:val="19"/>
  </w:num>
  <w:num w:numId="2">
    <w:abstractNumId w:val="16"/>
  </w:num>
  <w:num w:numId="3">
    <w:abstractNumId w:val="1"/>
  </w:num>
  <w:num w:numId="4">
    <w:abstractNumId w:val="17"/>
  </w:num>
  <w:num w:numId="5">
    <w:abstractNumId w:val="0"/>
  </w:num>
  <w:num w:numId="6">
    <w:abstractNumId w:val="6"/>
  </w:num>
  <w:num w:numId="7">
    <w:abstractNumId w:val="10"/>
  </w:num>
  <w:num w:numId="8">
    <w:abstractNumId w:val="8"/>
  </w:num>
  <w:num w:numId="9">
    <w:abstractNumId w:val="25"/>
  </w:num>
  <w:num w:numId="10">
    <w:abstractNumId w:val="20"/>
  </w:num>
  <w:num w:numId="11">
    <w:abstractNumId w:val="14"/>
  </w:num>
  <w:num w:numId="12">
    <w:abstractNumId w:val="22"/>
  </w:num>
  <w:num w:numId="13">
    <w:abstractNumId w:val="7"/>
  </w:num>
  <w:num w:numId="14">
    <w:abstractNumId w:val="9"/>
  </w:num>
  <w:num w:numId="15">
    <w:abstractNumId w:val="23"/>
  </w:num>
  <w:num w:numId="16">
    <w:abstractNumId w:val="11"/>
  </w:num>
  <w:num w:numId="17">
    <w:abstractNumId w:val="21"/>
  </w:num>
  <w:num w:numId="18">
    <w:abstractNumId w:val="3"/>
  </w:num>
  <w:num w:numId="19">
    <w:abstractNumId w:val="24"/>
  </w:num>
  <w:num w:numId="20">
    <w:abstractNumId w:val="2"/>
  </w:num>
  <w:num w:numId="21">
    <w:abstractNumId w:val="4"/>
  </w:num>
  <w:num w:numId="22">
    <w:abstractNumId w:val="12"/>
  </w:num>
  <w:num w:numId="23">
    <w:abstractNumId w:val="18"/>
  </w:num>
  <w:num w:numId="24">
    <w:abstractNumId w:val="15"/>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98"/>
    <w:rsid w:val="00011C43"/>
    <w:rsid w:val="00012B04"/>
    <w:rsid w:val="00016DC7"/>
    <w:rsid w:val="00025852"/>
    <w:rsid w:val="00027924"/>
    <w:rsid w:val="00033805"/>
    <w:rsid w:val="00043CAA"/>
    <w:rsid w:val="0004646D"/>
    <w:rsid w:val="000465D5"/>
    <w:rsid w:val="00050BD6"/>
    <w:rsid w:val="0005193B"/>
    <w:rsid w:val="00063817"/>
    <w:rsid w:val="00071DA8"/>
    <w:rsid w:val="000762DD"/>
    <w:rsid w:val="0009051B"/>
    <w:rsid w:val="000B2524"/>
    <w:rsid w:val="000C6DB7"/>
    <w:rsid w:val="000D0C2C"/>
    <w:rsid w:val="000E024F"/>
    <w:rsid w:val="000E08B3"/>
    <w:rsid w:val="000E404C"/>
    <w:rsid w:val="000F3ED0"/>
    <w:rsid w:val="00107F11"/>
    <w:rsid w:val="00111F93"/>
    <w:rsid w:val="001157BA"/>
    <w:rsid w:val="0013564E"/>
    <w:rsid w:val="00140AD5"/>
    <w:rsid w:val="00141A45"/>
    <w:rsid w:val="00147FC0"/>
    <w:rsid w:val="00172B43"/>
    <w:rsid w:val="0017790A"/>
    <w:rsid w:val="00186F4B"/>
    <w:rsid w:val="001A18CC"/>
    <w:rsid w:val="001A415F"/>
    <w:rsid w:val="001C11ED"/>
    <w:rsid w:val="001C12A4"/>
    <w:rsid w:val="001D5350"/>
    <w:rsid w:val="001F6AC7"/>
    <w:rsid w:val="00204D72"/>
    <w:rsid w:val="0020525A"/>
    <w:rsid w:val="002240CF"/>
    <w:rsid w:val="0023333F"/>
    <w:rsid w:val="002346AE"/>
    <w:rsid w:val="00253D99"/>
    <w:rsid w:val="00271650"/>
    <w:rsid w:val="00293143"/>
    <w:rsid w:val="0029532E"/>
    <w:rsid w:val="00297FBA"/>
    <w:rsid w:val="002A2961"/>
    <w:rsid w:val="002A446F"/>
    <w:rsid w:val="002A6C62"/>
    <w:rsid w:val="002D702C"/>
    <w:rsid w:val="002F0794"/>
    <w:rsid w:val="002F156D"/>
    <w:rsid w:val="00300276"/>
    <w:rsid w:val="00307074"/>
    <w:rsid w:val="00311E34"/>
    <w:rsid w:val="003138DF"/>
    <w:rsid w:val="0032123A"/>
    <w:rsid w:val="00324E16"/>
    <w:rsid w:val="00327B99"/>
    <w:rsid w:val="003331E9"/>
    <w:rsid w:val="003349D1"/>
    <w:rsid w:val="00336A00"/>
    <w:rsid w:val="00337261"/>
    <w:rsid w:val="003377E8"/>
    <w:rsid w:val="00367FCD"/>
    <w:rsid w:val="00383B79"/>
    <w:rsid w:val="00390557"/>
    <w:rsid w:val="00391F1A"/>
    <w:rsid w:val="00393B8A"/>
    <w:rsid w:val="00396586"/>
    <w:rsid w:val="003A5E6F"/>
    <w:rsid w:val="003C0E97"/>
    <w:rsid w:val="003C59E2"/>
    <w:rsid w:val="003D6FCE"/>
    <w:rsid w:val="003E3053"/>
    <w:rsid w:val="003F1424"/>
    <w:rsid w:val="003F31BA"/>
    <w:rsid w:val="00401160"/>
    <w:rsid w:val="00410A42"/>
    <w:rsid w:val="00414A05"/>
    <w:rsid w:val="004208A0"/>
    <w:rsid w:val="0043361F"/>
    <w:rsid w:val="00435004"/>
    <w:rsid w:val="00441A6B"/>
    <w:rsid w:val="004456AB"/>
    <w:rsid w:val="004500D9"/>
    <w:rsid w:val="0047289E"/>
    <w:rsid w:val="004843F9"/>
    <w:rsid w:val="004940B1"/>
    <w:rsid w:val="00494174"/>
    <w:rsid w:val="00495A63"/>
    <w:rsid w:val="00496204"/>
    <w:rsid w:val="004A04BE"/>
    <w:rsid w:val="004A62AE"/>
    <w:rsid w:val="004B0F2C"/>
    <w:rsid w:val="004B149F"/>
    <w:rsid w:val="004B4F9A"/>
    <w:rsid w:val="004B6763"/>
    <w:rsid w:val="004C4FCD"/>
    <w:rsid w:val="004C5E5D"/>
    <w:rsid w:val="004C6FB5"/>
    <w:rsid w:val="004C715D"/>
    <w:rsid w:val="004C780B"/>
    <w:rsid w:val="00511CA6"/>
    <w:rsid w:val="00512657"/>
    <w:rsid w:val="005142B5"/>
    <w:rsid w:val="005305DC"/>
    <w:rsid w:val="005544F7"/>
    <w:rsid w:val="00556F40"/>
    <w:rsid w:val="00560B11"/>
    <w:rsid w:val="0057338B"/>
    <w:rsid w:val="005915EA"/>
    <w:rsid w:val="005A111E"/>
    <w:rsid w:val="005A2F0C"/>
    <w:rsid w:val="005C22EF"/>
    <w:rsid w:val="005C4B3A"/>
    <w:rsid w:val="005E0D01"/>
    <w:rsid w:val="005F1F03"/>
    <w:rsid w:val="005F3959"/>
    <w:rsid w:val="006062AB"/>
    <w:rsid w:val="00606A05"/>
    <w:rsid w:val="00614CB1"/>
    <w:rsid w:val="00624363"/>
    <w:rsid w:val="00625273"/>
    <w:rsid w:val="006266CD"/>
    <w:rsid w:val="00632EE9"/>
    <w:rsid w:val="00635C97"/>
    <w:rsid w:val="0063634D"/>
    <w:rsid w:val="00643DBF"/>
    <w:rsid w:val="006442A9"/>
    <w:rsid w:val="00653413"/>
    <w:rsid w:val="006616E0"/>
    <w:rsid w:val="006650D3"/>
    <w:rsid w:val="00665FE6"/>
    <w:rsid w:val="006712F0"/>
    <w:rsid w:val="0067669E"/>
    <w:rsid w:val="006862BC"/>
    <w:rsid w:val="00686656"/>
    <w:rsid w:val="00686743"/>
    <w:rsid w:val="006A03D7"/>
    <w:rsid w:val="006A3BED"/>
    <w:rsid w:val="006A44BA"/>
    <w:rsid w:val="006A4E47"/>
    <w:rsid w:val="006C3FB1"/>
    <w:rsid w:val="006D77D7"/>
    <w:rsid w:val="006E3C2C"/>
    <w:rsid w:val="006F1048"/>
    <w:rsid w:val="006F287E"/>
    <w:rsid w:val="006F2FE4"/>
    <w:rsid w:val="006F398B"/>
    <w:rsid w:val="006F72B9"/>
    <w:rsid w:val="00705396"/>
    <w:rsid w:val="00713510"/>
    <w:rsid w:val="007136F7"/>
    <w:rsid w:val="007169E5"/>
    <w:rsid w:val="00737C59"/>
    <w:rsid w:val="007414D2"/>
    <w:rsid w:val="00743BBE"/>
    <w:rsid w:val="00757EB2"/>
    <w:rsid w:val="0076257D"/>
    <w:rsid w:val="00766E2A"/>
    <w:rsid w:val="007723E4"/>
    <w:rsid w:val="00777033"/>
    <w:rsid w:val="00777854"/>
    <w:rsid w:val="00784CFF"/>
    <w:rsid w:val="00786D2E"/>
    <w:rsid w:val="00786F01"/>
    <w:rsid w:val="00796C30"/>
    <w:rsid w:val="007976C3"/>
    <w:rsid w:val="007A1EF7"/>
    <w:rsid w:val="007C1AFB"/>
    <w:rsid w:val="007C718F"/>
    <w:rsid w:val="007D15BD"/>
    <w:rsid w:val="007D39C8"/>
    <w:rsid w:val="007E270A"/>
    <w:rsid w:val="007E3F66"/>
    <w:rsid w:val="007E660C"/>
    <w:rsid w:val="007E6C35"/>
    <w:rsid w:val="007E6C3F"/>
    <w:rsid w:val="007F0D6E"/>
    <w:rsid w:val="008037EF"/>
    <w:rsid w:val="00810D51"/>
    <w:rsid w:val="00811A7C"/>
    <w:rsid w:val="008202D4"/>
    <w:rsid w:val="00837333"/>
    <w:rsid w:val="00851ED0"/>
    <w:rsid w:val="00857149"/>
    <w:rsid w:val="008576B4"/>
    <w:rsid w:val="00864939"/>
    <w:rsid w:val="00872997"/>
    <w:rsid w:val="00883356"/>
    <w:rsid w:val="008A3047"/>
    <w:rsid w:val="008A5DAA"/>
    <w:rsid w:val="008B2535"/>
    <w:rsid w:val="008B39D0"/>
    <w:rsid w:val="008D171D"/>
    <w:rsid w:val="008D21F9"/>
    <w:rsid w:val="008E20B6"/>
    <w:rsid w:val="008E69D2"/>
    <w:rsid w:val="008F2386"/>
    <w:rsid w:val="00902458"/>
    <w:rsid w:val="00906DEA"/>
    <w:rsid w:val="009227B4"/>
    <w:rsid w:val="00941FBB"/>
    <w:rsid w:val="009712A9"/>
    <w:rsid w:val="009834BF"/>
    <w:rsid w:val="009869E1"/>
    <w:rsid w:val="00991085"/>
    <w:rsid w:val="009B010F"/>
    <w:rsid w:val="009B10B4"/>
    <w:rsid w:val="009B2EA8"/>
    <w:rsid w:val="009B353E"/>
    <w:rsid w:val="009B3C61"/>
    <w:rsid w:val="009C6DBE"/>
    <w:rsid w:val="009D432A"/>
    <w:rsid w:val="009D6A9A"/>
    <w:rsid w:val="009E2A92"/>
    <w:rsid w:val="009E2B43"/>
    <w:rsid w:val="00A24433"/>
    <w:rsid w:val="00A26FC1"/>
    <w:rsid w:val="00A375B6"/>
    <w:rsid w:val="00A43B15"/>
    <w:rsid w:val="00A46C72"/>
    <w:rsid w:val="00A47369"/>
    <w:rsid w:val="00A531C8"/>
    <w:rsid w:val="00A60DF9"/>
    <w:rsid w:val="00A639E3"/>
    <w:rsid w:val="00A874C9"/>
    <w:rsid w:val="00A913AC"/>
    <w:rsid w:val="00A93408"/>
    <w:rsid w:val="00A949B9"/>
    <w:rsid w:val="00AA77D8"/>
    <w:rsid w:val="00AB3962"/>
    <w:rsid w:val="00AB71E5"/>
    <w:rsid w:val="00AD6F5D"/>
    <w:rsid w:val="00AE47D6"/>
    <w:rsid w:val="00AF7C4B"/>
    <w:rsid w:val="00B02059"/>
    <w:rsid w:val="00B035C3"/>
    <w:rsid w:val="00B22678"/>
    <w:rsid w:val="00B31C98"/>
    <w:rsid w:val="00B34607"/>
    <w:rsid w:val="00B4379A"/>
    <w:rsid w:val="00B6452E"/>
    <w:rsid w:val="00B722CE"/>
    <w:rsid w:val="00B72E9B"/>
    <w:rsid w:val="00B81ECD"/>
    <w:rsid w:val="00B86E64"/>
    <w:rsid w:val="00B95C73"/>
    <w:rsid w:val="00BA2E11"/>
    <w:rsid w:val="00BB60C6"/>
    <w:rsid w:val="00BC2D0F"/>
    <w:rsid w:val="00BC4EFD"/>
    <w:rsid w:val="00BD27B2"/>
    <w:rsid w:val="00BD294F"/>
    <w:rsid w:val="00BE25A5"/>
    <w:rsid w:val="00BE3D2F"/>
    <w:rsid w:val="00BF1C98"/>
    <w:rsid w:val="00C14720"/>
    <w:rsid w:val="00C15115"/>
    <w:rsid w:val="00C233C6"/>
    <w:rsid w:val="00C53407"/>
    <w:rsid w:val="00C63CC7"/>
    <w:rsid w:val="00C66AFD"/>
    <w:rsid w:val="00C77852"/>
    <w:rsid w:val="00C8624B"/>
    <w:rsid w:val="00C914D1"/>
    <w:rsid w:val="00C92A99"/>
    <w:rsid w:val="00C97E91"/>
    <w:rsid w:val="00CA7A6A"/>
    <w:rsid w:val="00CC5B12"/>
    <w:rsid w:val="00CD11DA"/>
    <w:rsid w:val="00CD263B"/>
    <w:rsid w:val="00CF1170"/>
    <w:rsid w:val="00CF243F"/>
    <w:rsid w:val="00CF5DE1"/>
    <w:rsid w:val="00D03983"/>
    <w:rsid w:val="00D12F5D"/>
    <w:rsid w:val="00D14DEE"/>
    <w:rsid w:val="00D30FA8"/>
    <w:rsid w:val="00D505B4"/>
    <w:rsid w:val="00D52C6F"/>
    <w:rsid w:val="00D641CA"/>
    <w:rsid w:val="00D73B19"/>
    <w:rsid w:val="00D85670"/>
    <w:rsid w:val="00D97509"/>
    <w:rsid w:val="00DA7B48"/>
    <w:rsid w:val="00DB7803"/>
    <w:rsid w:val="00DB7CA2"/>
    <w:rsid w:val="00DD1195"/>
    <w:rsid w:val="00DE47B4"/>
    <w:rsid w:val="00DF7546"/>
    <w:rsid w:val="00E01136"/>
    <w:rsid w:val="00E10940"/>
    <w:rsid w:val="00E21272"/>
    <w:rsid w:val="00E2314D"/>
    <w:rsid w:val="00E33243"/>
    <w:rsid w:val="00E342A5"/>
    <w:rsid w:val="00E404A5"/>
    <w:rsid w:val="00E5435D"/>
    <w:rsid w:val="00E546F4"/>
    <w:rsid w:val="00E54BE1"/>
    <w:rsid w:val="00E55111"/>
    <w:rsid w:val="00E55605"/>
    <w:rsid w:val="00E66929"/>
    <w:rsid w:val="00E66B99"/>
    <w:rsid w:val="00E70731"/>
    <w:rsid w:val="00E728AA"/>
    <w:rsid w:val="00E80B0E"/>
    <w:rsid w:val="00E82EB0"/>
    <w:rsid w:val="00E83C4D"/>
    <w:rsid w:val="00E86A50"/>
    <w:rsid w:val="00E87D56"/>
    <w:rsid w:val="00EB439F"/>
    <w:rsid w:val="00EB52CE"/>
    <w:rsid w:val="00EB62F0"/>
    <w:rsid w:val="00ED0771"/>
    <w:rsid w:val="00ED1AC8"/>
    <w:rsid w:val="00ED5C4D"/>
    <w:rsid w:val="00EE1799"/>
    <w:rsid w:val="00EF56F3"/>
    <w:rsid w:val="00F21C12"/>
    <w:rsid w:val="00F23565"/>
    <w:rsid w:val="00F32CF5"/>
    <w:rsid w:val="00F34EF1"/>
    <w:rsid w:val="00F40D85"/>
    <w:rsid w:val="00F467CD"/>
    <w:rsid w:val="00F521BC"/>
    <w:rsid w:val="00F552D4"/>
    <w:rsid w:val="00F64DD6"/>
    <w:rsid w:val="00F656FF"/>
    <w:rsid w:val="00F742B3"/>
    <w:rsid w:val="00F83981"/>
    <w:rsid w:val="00F93C11"/>
    <w:rsid w:val="00F95676"/>
    <w:rsid w:val="00FB5697"/>
    <w:rsid w:val="00FC45C1"/>
    <w:rsid w:val="00FD077A"/>
    <w:rsid w:val="00FD7E4F"/>
    <w:rsid w:val="00FF11AC"/>
    <w:rsid w:val="00FF2515"/>
    <w:rsid w:val="00FF6059"/>
    <w:rsid w:val="00FF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A77D8"/>
    <w:rPr>
      <w:rFonts w:ascii="Times New Roman" w:eastAsia="Times New Roman" w:hAnsi="Times New Roman"/>
      <w:sz w:val="20"/>
      <w:szCs w:val="20"/>
    </w:rPr>
  </w:style>
  <w:style w:type="paragraph" w:styleId="Ttulo2">
    <w:name w:val="heading 2"/>
    <w:basedOn w:val="Normal"/>
    <w:next w:val="Normal"/>
    <w:link w:val="Ttulo2Car"/>
    <w:uiPriority w:val="99"/>
    <w:qFormat/>
    <w:rsid w:val="00B31C98"/>
    <w:pPr>
      <w:keepNext/>
      <w:jc w:val="both"/>
      <w:outlineLvl w:val="1"/>
    </w:pPr>
    <w:rPr>
      <w:rFonts w:ascii="Arial" w:hAnsi="Arial" w:cs="Arial"/>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B31C98"/>
    <w:rPr>
      <w:rFonts w:ascii="Arial" w:hAnsi="Arial" w:cs="Arial"/>
      <w:i/>
      <w:sz w:val="20"/>
      <w:szCs w:val="20"/>
      <w:lang w:eastAsia="es-ES"/>
    </w:rPr>
  </w:style>
  <w:style w:type="paragraph" w:styleId="Encabezado">
    <w:name w:val="header"/>
    <w:basedOn w:val="Normal"/>
    <w:link w:val="EncabezadoCar"/>
    <w:uiPriority w:val="99"/>
    <w:rsid w:val="00B31C98"/>
    <w:pPr>
      <w:tabs>
        <w:tab w:val="center" w:pos="4419"/>
        <w:tab w:val="right" w:pos="8838"/>
      </w:tabs>
    </w:pPr>
  </w:style>
  <w:style w:type="character" w:customStyle="1" w:styleId="EncabezadoCar">
    <w:name w:val="Encabezado Car"/>
    <w:basedOn w:val="Fuentedeprrafopredeter"/>
    <w:link w:val="Encabezado"/>
    <w:uiPriority w:val="99"/>
    <w:locked/>
    <w:rsid w:val="00B31C98"/>
    <w:rPr>
      <w:rFonts w:ascii="Times New Roman" w:hAnsi="Times New Roman" w:cs="Times New Roman"/>
      <w:sz w:val="20"/>
      <w:szCs w:val="20"/>
      <w:lang w:eastAsia="es-ES"/>
    </w:rPr>
  </w:style>
  <w:style w:type="paragraph" w:styleId="Piedepgina">
    <w:name w:val="footer"/>
    <w:basedOn w:val="Normal"/>
    <w:link w:val="PiedepginaCar"/>
    <w:uiPriority w:val="99"/>
    <w:rsid w:val="00B31C98"/>
    <w:pPr>
      <w:tabs>
        <w:tab w:val="center" w:pos="4419"/>
        <w:tab w:val="right" w:pos="8838"/>
      </w:tabs>
    </w:pPr>
  </w:style>
  <w:style w:type="character" w:customStyle="1" w:styleId="PiedepginaCar">
    <w:name w:val="Pie de página Car"/>
    <w:basedOn w:val="Fuentedeprrafopredeter"/>
    <w:link w:val="Piedepgina"/>
    <w:uiPriority w:val="99"/>
    <w:locked/>
    <w:rsid w:val="00B31C98"/>
    <w:rPr>
      <w:rFonts w:ascii="Times New Roman" w:hAnsi="Times New Roman" w:cs="Times New Roman"/>
      <w:sz w:val="20"/>
      <w:szCs w:val="20"/>
      <w:lang w:eastAsia="es-ES"/>
    </w:rPr>
  </w:style>
  <w:style w:type="paragraph" w:styleId="Textoindependiente3">
    <w:name w:val="Body Text 3"/>
    <w:basedOn w:val="Normal"/>
    <w:link w:val="Textoindependiente3Car"/>
    <w:uiPriority w:val="99"/>
    <w:rsid w:val="00B31C98"/>
    <w:pPr>
      <w:jc w:val="both"/>
    </w:pPr>
    <w:rPr>
      <w:sz w:val="22"/>
    </w:rPr>
  </w:style>
  <w:style w:type="character" w:customStyle="1" w:styleId="Textoindependiente3Car">
    <w:name w:val="Texto independiente 3 Car"/>
    <w:basedOn w:val="Fuentedeprrafopredeter"/>
    <w:link w:val="Textoindependiente3"/>
    <w:uiPriority w:val="99"/>
    <w:locked/>
    <w:rsid w:val="00B31C98"/>
    <w:rPr>
      <w:rFonts w:ascii="Times New Roman" w:hAnsi="Times New Roman" w:cs="Times New Roman"/>
      <w:sz w:val="20"/>
      <w:szCs w:val="20"/>
      <w:lang w:eastAsia="es-ES"/>
    </w:rPr>
  </w:style>
  <w:style w:type="character" w:styleId="Nmerodepgina">
    <w:name w:val="page number"/>
    <w:basedOn w:val="Fuentedeprrafopredeter"/>
    <w:uiPriority w:val="99"/>
    <w:rsid w:val="00B31C98"/>
    <w:rPr>
      <w:rFonts w:cs="Times New Roman"/>
    </w:rPr>
  </w:style>
  <w:style w:type="paragraph" w:styleId="Ttulo">
    <w:name w:val="Title"/>
    <w:basedOn w:val="Normal"/>
    <w:link w:val="TtuloCar"/>
    <w:uiPriority w:val="99"/>
    <w:qFormat/>
    <w:rsid w:val="00B31C98"/>
    <w:pPr>
      <w:spacing w:line="360" w:lineRule="auto"/>
      <w:jc w:val="center"/>
    </w:pPr>
    <w:rPr>
      <w:b/>
      <w:sz w:val="22"/>
    </w:rPr>
  </w:style>
  <w:style w:type="character" w:customStyle="1" w:styleId="TtuloCar">
    <w:name w:val="Título Car"/>
    <w:basedOn w:val="Fuentedeprrafopredeter"/>
    <w:link w:val="Ttulo"/>
    <w:uiPriority w:val="99"/>
    <w:locked/>
    <w:rsid w:val="00B31C98"/>
    <w:rPr>
      <w:rFonts w:ascii="Times New Roman" w:hAnsi="Times New Roman" w:cs="Times New Roman"/>
      <w:b/>
      <w:sz w:val="20"/>
      <w:szCs w:val="20"/>
      <w:lang w:eastAsia="es-ES"/>
    </w:rPr>
  </w:style>
  <w:style w:type="character" w:styleId="Hipervnculo">
    <w:name w:val="Hyperlink"/>
    <w:basedOn w:val="Fuentedeprrafopredeter"/>
    <w:uiPriority w:val="99"/>
    <w:rsid w:val="00B31C98"/>
    <w:rPr>
      <w:rFonts w:cs="Times New Roman"/>
      <w:color w:val="0000FF"/>
      <w:u w:val="single"/>
    </w:rPr>
  </w:style>
  <w:style w:type="paragraph" w:styleId="Textonotapie">
    <w:name w:val="footnote text"/>
    <w:basedOn w:val="Normal"/>
    <w:link w:val="TextonotapieCar"/>
    <w:uiPriority w:val="99"/>
    <w:semiHidden/>
    <w:rsid w:val="00B31C98"/>
  </w:style>
  <w:style w:type="character" w:customStyle="1" w:styleId="TextonotapieCar">
    <w:name w:val="Texto nota pie Car"/>
    <w:basedOn w:val="Fuentedeprrafopredeter"/>
    <w:link w:val="Textonotapie"/>
    <w:uiPriority w:val="99"/>
    <w:semiHidden/>
    <w:locked/>
    <w:rsid w:val="00B31C98"/>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B31C98"/>
    <w:rPr>
      <w:rFonts w:cs="Times New Roman"/>
      <w:vertAlign w:val="superscript"/>
    </w:rPr>
  </w:style>
  <w:style w:type="paragraph" w:styleId="Prrafodelista">
    <w:name w:val="List Paragraph"/>
    <w:basedOn w:val="Normal"/>
    <w:uiPriority w:val="99"/>
    <w:qFormat/>
    <w:rsid w:val="006A44BA"/>
    <w:pPr>
      <w:ind w:left="720"/>
      <w:contextualSpacing/>
    </w:pPr>
  </w:style>
  <w:style w:type="paragraph" w:styleId="Textodeglobo">
    <w:name w:val="Balloon Text"/>
    <w:basedOn w:val="Normal"/>
    <w:link w:val="TextodegloboCar"/>
    <w:uiPriority w:val="99"/>
    <w:semiHidden/>
    <w:rsid w:val="006D77D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D77D7"/>
    <w:rPr>
      <w:rFonts w:ascii="Tahoma" w:hAnsi="Tahoma" w:cs="Tahoma"/>
      <w:sz w:val="16"/>
      <w:szCs w:val="16"/>
      <w:lang w:eastAsia="es-ES"/>
    </w:rPr>
  </w:style>
  <w:style w:type="table" w:styleId="Tablaconcuadrcula">
    <w:name w:val="Table Grid"/>
    <w:basedOn w:val="Tablanormal"/>
    <w:uiPriority w:val="99"/>
    <w:rsid w:val="008B2535"/>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uiPriority w:val="99"/>
    <w:rsid w:val="008B2535"/>
    <w:rPr>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Listaclara-nfasis3">
    <w:name w:val="Light List Accent 3"/>
    <w:basedOn w:val="Tablanormal"/>
    <w:uiPriority w:val="99"/>
    <w:rsid w:val="008B2535"/>
    <w:rPr>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media1-nfasis5">
    <w:name w:val="Medium Grid 1 Accent 5"/>
    <w:basedOn w:val="Tablanormal"/>
    <w:uiPriority w:val="99"/>
    <w:rsid w:val="008B2535"/>
    <w:rPr>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uadrculavistosa-nfasis5">
    <w:name w:val="Colorful Grid Accent 5"/>
    <w:basedOn w:val="Tablanormal"/>
    <w:uiPriority w:val="99"/>
    <w:rsid w:val="0032123A"/>
    <w:rPr>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uadrculamedia3-nfasis1">
    <w:name w:val="Medium Grid 3 Accent 1"/>
    <w:basedOn w:val="Tablanormal"/>
    <w:uiPriority w:val="99"/>
    <w:rsid w:val="0032123A"/>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1">
    <w:name w:val="Cuadrícula media 31"/>
    <w:uiPriority w:val="99"/>
    <w:rsid w:val="001F6AC7"/>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Cuadrculaclara1">
    <w:name w:val="Cuadrícula clara1"/>
    <w:uiPriority w:val="99"/>
    <w:rsid w:val="001F6AC7"/>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Listaoscura-nfasis6">
    <w:name w:val="Dark List Accent 6"/>
    <w:basedOn w:val="Tablanormal"/>
    <w:uiPriority w:val="99"/>
    <w:rsid w:val="003377E8"/>
    <w:rPr>
      <w:color w:val="FFFFFF"/>
      <w:sz w:val="20"/>
      <w:szCs w:val="20"/>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styleId="Sombreadovistoso-nfasis6">
    <w:name w:val="Colorful Shading Accent 6"/>
    <w:basedOn w:val="Tablanormal"/>
    <w:uiPriority w:val="99"/>
    <w:rsid w:val="003377E8"/>
    <w:rPr>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Cuadrculavistosa-nfasis6">
    <w:name w:val="Colorful Grid Accent 6"/>
    <w:basedOn w:val="Tablanormal"/>
    <w:uiPriority w:val="99"/>
    <w:rsid w:val="003377E8"/>
    <w:rPr>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uadrculamedia2-nfasis5">
    <w:name w:val="Medium Grid 2 Accent 5"/>
    <w:basedOn w:val="Tablanormal"/>
    <w:uiPriority w:val="99"/>
    <w:rsid w:val="00A531C8"/>
    <w:rPr>
      <w:rFonts w:ascii="Cambria" w:eastAsia="Times New Roman" w:hAnsi="Cambria"/>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Cuadrculaclara-nfasis5">
    <w:name w:val="Light Grid Accent 5"/>
    <w:basedOn w:val="Tablanormal"/>
    <w:uiPriority w:val="99"/>
    <w:rsid w:val="00A531C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medio1-nfasis6">
    <w:name w:val="Medium Shading 1 Accent 6"/>
    <w:basedOn w:val="Tablanormal"/>
    <w:uiPriority w:val="99"/>
    <w:rsid w:val="002240CF"/>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Sombreadomedio2-nfasis11">
    <w:name w:val="Sombreado medio 2 - Énfasis 11"/>
    <w:uiPriority w:val="99"/>
    <w:rsid w:val="002240C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uadrculamedia2-nfasis1">
    <w:name w:val="Medium Grid 2 Accent 1"/>
    <w:basedOn w:val="Tablanormal"/>
    <w:uiPriority w:val="99"/>
    <w:rsid w:val="00872997"/>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styleId="Hipervnculovisitado">
    <w:name w:val="FollowedHyperlink"/>
    <w:basedOn w:val="Fuentedeprrafopredeter"/>
    <w:uiPriority w:val="99"/>
    <w:semiHidden/>
    <w:rsid w:val="00737C59"/>
    <w:rPr>
      <w:rFonts w:cs="Times New Roman"/>
      <w:color w:val="800080"/>
      <w:u w:val="single"/>
    </w:rPr>
  </w:style>
  <w:style w:type="character" w:styleId="Refdecomentario">
    <w:name w:val="annotation reference"/>
    <w:basedOn w:val="Fuentedeprrafopredeter"/>
    <w:uiPriority w:val="99"/>
    <w:semiHidden/>
    <w:rsid w:val="00A874C9"/>
    <w:rPr>
      <w:rFonts w:cs="Times New Roman"/>
      <w:sz w:val="16"/>
      <w:szCs w:val="16"/>
    </w:rPr>
  </w:style>
  <w:style w:type="paragraph" w:styleId="Textocomentario">
    <w:name w:val="annotation text"/>
    <w:basedOn w:val="Normal"/>
    <w:link w:val="TextocomentarioCar"/>
    <w:uiPriority w:val="99"/>
    <w:semiHidden/>
    <w:rsid w:val="00A874C9"/>
  </w:style>
  <w:style w:type="character" w:customStyle="1" w:styleId="TextocomentarioCar">
    <w:name w:val="Texto comentario Car"/>
    <w:basedOn w:val="Fuentedeprrafopredeter"/>
    <w:link w:val="Textocomentario"/>
    <w:uiPriority w:val="99"/>
    <w:semiHidden/>
    <w:locked/>
    <w:rsid w:val="00A874C9"/>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A874C9"/>
    <w:rPr>
      <w:b/>
      <w:bCs/>
    </w:rPr>
  </w:style>
  <w:style w:type="character" w:customStyle="1" w:styleId="AsuntodelcomentarioCar">
    <w:name w:val="Asunto del comentario Car"/>
    <w:basedOn w:val="TextocomentarioCar"/>
    <w:link w:val="Asuntodelcomentario"/>
    <w:uiPriority w:val="99"/>
    <w:semiHidden/>
    <w:locked/>
    <w:rsid w:val="00A874C9"/>
    <w:rPr>
      <w:rFonts w:ascii="Times New Roman" w:hAnsi="Times New Roman" w:cs="Times New Roman"/>
      <w:b/>
      <w:bCs/>
      <w:sz w:val="20"/>
      <w:szCs w:val="20"/>
      <w:lang w:eastAsia="es-ES"/>
    </w:rPr>
  </w:style>
  <w:style w:type="paragraph" w:styleId="Textonotaalfinal">
    <w:name w:val="endnote text"/>
    <w:basedOn w:val="Normal"/>
    <w:link w:val="TextonotaalfinalCar"/>
    <w:uiPriority w:val="99"/>
    <w:semiHidden/>
    <w:unhideWhenUsed/>
    <w:locked/>
    <w:rsid w:val="005E0D01"/>
  </w:style>
  <w:style w:type="character" w:customStyle="1" w:styleId="TextonotaalfinalCar">
    <w:name w:val="Texto nota al final Car"/>
    <w:basedOn w:val="Fuentedeprrafopredeter"/>
    <w:link w:val="Textonotaalfinal"/>
    <w:uiPriority w:val="99"/>
    <w:semiHidden/>
    <w:rsid w:val="005E0D01"/>
    <w:rPr>
      <w:rFonts w:ascii="Times New Roman" w:eastAsia="Times New Roman" w:hAnsi="Times New Roman"/>
      <w:sz w:val="20"/>
      <w:szCs w:val="20"/>
    </w:rPr>
  </w:style>
  <w:style w:type="character" w:styleId="Refdenotaalfinal">
    <w:name w:val="endnote reference"/>
    <w:basedOn w:val="Fuentedeprrafopredeter"/>
    <w:uiPriority w:val="99"/>
    <w:semiHidden/>
    <w:unhideWhenUsed/>
    <w:locked/>
    <w:rsid w:val="005E0D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A77D8"/>
    <w:rPr>
      <w:rFonts w:ascii="Times New Roman" w:eastAsia="Times New Roman" w:hAnsi="Times New Roman"/>
      <w:sz w:val="20"/>
      <w:szCs w:val="20"/>
    </w:rPr>
  </w:style>
  <w:style w:type="paragraph" w:styleId="Ttulo2">
    <w:name w:val="heading 2"/>
    <w:basedOn w:val="Normal"/>
    <w:next w:val="Normal"/>
    <w:link w:val="Ttulo2Car"/>
    <w:uiPriority w:val="99"/>
    <w:qFormat/>
    <w:rsid w:val="00B31C98"/>
    <w:pPr>
      <w:keepNext/>
      <w:jc w:val="both"/>
      <w:outlineLvl w:val="1"/>
    </w:pPr>
    <w:rPr>
      <w:rFonts w:ascii="Arial" w:hAnsi="Arial" w:cs="Arial"/>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B31C98"/>
    <w:rPr>
      <w:rFonts w:ascii="Arial" w:hAnsi="Arial" w:cs="Arial"/>
      <w:i/>
      <w:sz w:val="20"/>
      <w:szCs w:val="20"/>
      <w:lang w:eastAsia="es-ES"/>
    </w:rPr>
  </w:style>
  <w:style w:type="paragraph" w:styleId="Encabezado">
    <w:name w:val="header"/>
    <w:basedOn w:val="Normal"/>
    <w:link w:val="EncabezadoCar"/>
    <w:uiPriority w:val="99"/>
    <w:rsid w:val="00B31C98"/>
    <w:pPr>
      <w:tabs>
        <w:tab w:val="center" w:pos="4419"/>
        <w:tab w:val="right" w:pos="8838"/>
      </w:tabs>
    </w:pPr>
  </w:style>
  <w:style w:type="character" w:customStyle="1" w:styleId="EncabezadoCar">
    <w:name w:val="Encabezado Car"/>
    <w:basedOn w:val="Fuentedeprrafopredeter"/>
    <w:link w:val="Encabezado"/>
    <w:uiPriority w:val="99"/>
    <w:locked/>
    <w:rsid w:val="00B31C98"/>
    <w:rPr>
      <w:rFonts w:ascii="Times New Roman" w:hAnsi="Times New Roman" w:cs="Times New Roman"/>
      <w:sz w:val="20"/>
      <w:szCs w:val="20"/>
      <w:lang w:eastAsia="es-ES"/>
    </w:rPr>
  </w:style>
  <w:style w:type="paragraph" w:styleId="Piedepgina">
    <w:name w:val="footer"/>
    <w:basedOn w:val="Normal"/>
    <w:link w:val="PiedepginaCar"/>
    <w:uiPriority w:val="99"/>
    <w:rsid w:val="00B31C98"/>
    <w:pPr>
      <w:tabs>
        <w:tab w:val="center" w:pos="4419"/>
        <w:tab w:val="right" w:pos="8838"/>
      </w:tabs>
    </w:pPr>
  </w:style>
  <w:style w:type="character" w:customStyle="1" w:styleId="PiedepginaCar">
    <w:name w:val="Pie de página Car"/>
    <w:basedOn w:val="Fuentedeprrafopredeter"/>
    <w:link w:val="Piedepgina"/>
    <w:uiPriority w:val="99"/>
    <w:locked/>
    <w:rsid w:val="00B31C98"/>
    <w:rPr>
      <w:rFonts w:ascii="Times New Roman" w:hAnsi="Times New Roman" w:cs="Times New Roman"/>
      <w:sz w:val="20"/>
      <w:szCs w:val="20"/>
      <w:lang w:eastAsia="es-ES"/>
    </w:rPr>
  </w:style>
  <w:style w:type="paragraph" w:styleId="Textoindependiente3">
    <w:name w:val="Body Text 3"/>
    <w:basedOn w:val="Normal"/>
    <w:link w:val="Textoindependiente3Car"/>
    <w:uiPriority w:val="99"/>
    <w:rsid w:val="00B31C98"/>
    <w:pPr>
      <w:jc w:val="both"/>
    </w:pPr>
    <w:rPr>
      <w:sz w:val="22"/>
    </w:rPr>
  </w:style>
  <w:style w:type="character" w:customStyle="1" w:styleId="Textoindependiente3Car">
    <w:name w:val="Texto independiente 3 Car"/>
    <w:basedOn w:val="Fuentedeprrafopredeter"/>
    <w:link w:val="Textoindependiente3"/>
    <w:uiPriority w:val="99"/>
    <w:locked/>
    <w:rsid w:val="00B31C98"/>
    <w:rPr>
      <w:rFonts w:ascii="Times New Roman" w:hAnsi="Times New Roman" w:cs="Times New Roman"/>
      <w:sz w:val="20"/>
      <w:szCs w:val="20"/>
      <w:lang w:eastAsia="es-ES"/>
    </w:rPr>
  </w:style>
  <w:style w:type="character" w:styleId="Nmerodepgina">
    <w:name w:val="page number"/>
    <w:basedOn w:val="Fuentedeprrafopredeter"/>
    <w:uiPriority w:val="99"/>
    <w:rsid w:val="00B31C98"/>
    <w:rPr>
      <w:rFonts w:cs="Times New Roman"/>
    </w:rPr>
  </w:style>
  <w:style w:type="paragraph" w:styleId="Ttulo">
    <w:name w:val="Title"/>
    <w:basedOn w:val="Normal"/>
    <w:link w:val="TtuloCar"/>
    <w:uiPriority w:val="99"/>
    <w:qFormat/>
    <w:rsid w:val="00B31C98"/>
    <w:pPr>
      <w:spacing w:line="360" w:lineRule="auto"/>
      <w:jc w:val="center"/>
    </w:pPr>
    <w:rPr>
      <w:b/>
      <w:sz w:val="22"/>
    </w:rPr>
  </w:style>
  <w:style w:type="character" w:customStyle="1" w:styleId="TtuloCar">
    <w:name w:val="Título Car"/>
    <w:basedOn w:val="Fuentedeprrafopredeter"/>
    <w:link w:val="Ttulo"/>
    <w:uiPriority w:val="99"/>
    <w:locked/>
    <w:rsid w:val="00B31C98"/>
    <w:rPr>
      <w:rFonts w:ascii="Times New Roman" w:hAnsi="Times New Roman" w:cs="Times New Roman"/>
      <w:b/>
      <w:sz w:val="20"/>
      <w:szCs w:val="20"/>
      <w:lang w:eastAsia="es-ES"/>
    </w:rPr>
  </w:style>
  <w:style w:type="character" w:styleId="Hipervnculo">
    <w:name w:val="Hyperlink"/>
    <w:basedOn w:val="Fuentedeprrafopredeter"/>
    <w:uiPriority w:val="99"/>
    <w:rsid w:val="00B31C98"/>
    <w:rPr>
      <w:rFonts w:cs="Times New Roman"/>
      <w:color w:val="0000FF"/>
      <w:u w:val="single"/>
    </w:rPr>
  </w:style>
  <w:style w:type="paragraph" w:styleId="Textonotapie">
    <w:name w:val="footnote text"/>
    <w:basedOn w:val="Normal"/>
    <w:link w:val="TextonotapieCar"/>
    <w:uiPriority w:val="99"/>
    <w:semiHidden/>
    <w:rsid w:val="00B31C98"/>
  </w:style>
  <w:style w:type="character" w:customStyle="1" w:styleId="TextonotapieCar">
    <w:name w:val="Texto nota pie Car"/>
    <w:basedOn w:val="Fuentedeprrafopredeter"/>
    <w:link w:val="Textonotapie"/>
    <w:uiPriority w:val="99"/>
    <w:semiHidden/>
    <w:locked/>
    <w:rsid w:val="00B31C98"/>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B31C98"/>
    <w:rPr>
      <w:rFonts w:cs="Times New Roman"/>
      <w:vertAlign w:val="superscript"/>
    </w:rPr>
  </w:style>
  <w:style w:type="paragraph" w:styleId="Prrafodelista">
    <w:name w:val="List Paragraph"/>
    <w:basedOn w:val="Normal"/>
    <w:uiPriority w:val="99"/>
    <w:qFormat/>
    <w:rsid w:val="006A44BA"/>
    <w:pPr>
      <w:ind w:left="720"/>
      <w:contextualSpacing/>
    </w:pPr>
  </w:style>
  <w:style w:type="paragraph" w:styleId="Textodeglobo">
    <w:name w:val="Balloon Text"/>
    <w:basedOn w:val="Normal"/>
    <w:link w:val="TextodegloboCar"/>
    <w:uiPriority w:val="99"/>
    <w:semiHidden/>
    <w:rsid w:val="006D77D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D77D7"/>
    <w:rPr>
      <w:rFonts w:ascii="Tahoma" w:hAnsi="Tahoma" w:cs="Tahoma"/>
      <w:sz w:val="16"/>
      <w:szCs w:val="16"/>
      <w:lang w:eastAsia="es-ES"/>
    </w:rPr>
  </w:style>
  <w:style w:type="table" w:styleId="Tablaconcuadrcula">
    <w:name w:val="Table Grid"/>
    <w:basedOn w:val="Tablanormal"/>
    <w:uiPriority w:val="99"/>
    <w:rsid w:val="008B2535"/>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uiPriority w:val="99"/>
    <w:rsid w:val="008B2535"/>
    <w:rPr>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Listaclara-nfasis3">
    <w:name w:val="Light List Accent 3"/>
    <w:basedOn w:val="Tablanormal"/>
    <w:uiPriority w:val="99"/>
    <w:rsid w:val="008B2535"/>
    <w:rPr>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media1-nfasis5">
    <w:name w:val="Medium Grid 1 Accent 5"/>
    <w:basedOn w:val="Tablanormal"/>
    <w:uiPriority w:val="99"/>
    <w:rsid w:val="008B2535"/>
    <w:rPr>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uadrculavistosa-nfasis5">
    <w:name w:val="Colorful Grid Accent 5"/>
    <w:basedOn w:val="Tablanormal"/>
    <w:uiPriority w:val="99"/>
    <w:rsid w:val="0032123A"/>
    <w:rPr>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uadrculamedia3-nfasis1">
    <w:name w:val="Medium Grid 3 Accent 1"/>
    <w:basedOn w:val="Tablanormal"/>
    <w:uiPriority w:val="99"/>
    <w:rsid w:val="0032123A"/>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1">
    <w:name w:val="Cuadrícula media 31"/>
    <w:uiPriority w:val="99"/>
    <w:rsid w:val="001F6AC7"/>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Cuadrculaclara1">
    <w:name w:val="Cuadrícula clara1"/>
    <w:uiPriority w:val="99"/>
    <w:rsid w:val="001F6AC7"/>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Listaoscura-nfasis6">
    <w:name w:val="Dark List Accent 6"/>
    <w:basedOn w:val="Tablanormal"/>
    <w:uiPriority w:val="99"/>
    <w:rsid w:val="003377E8"/>
    <w:rPr>
      <w:color w:val="FFFFFF"/>
      <w:sz w:val="20"/>
      <w:szCs w:val="20"/>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styleId="Sombreadovistoso-nfasis6">
    <w:name w:val="Colorful Shading Accent 6"/>
    <w:basedOn w:val="Tablanormal"/>
    <w:uiPriority w:val="99"/>
    <w:rsid w:val="003377E8"/>
    <w:rPr>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Cuadrculavistosa-nfasis6">
    <w:name w:val="Colorful Grid Accent 6"/>
    <w:basedOn w:val="Tablanormal"/>
    <w:uiPriority w:val="99"/>
    <w:rsid w:val="003377E8"/>
    <w:rPr>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uadrculamedia2-nfasis5">
    <w:name w:val="Medium Grid 2 Accent 5"/>
    <w:basedOn w:val="Tablanormal"/>
    <w:uiPriority w:val="99"/>
    <w:rsid w:val="00A531C8"/>
    <w:rPr>
      <w:rFonts w:ascii="Cambria" w:eastAsia="Times New Roman" w:hAnsi="Cambria"/>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Cuadrculaclara-nfasis5">
    <w:name w:val="Light Grid Accent 5"/>
    <w:basedOn w:val="Tablanormal"/>
    <w:uiPriority w:val="99"/>
    <w:rsid w:val="00A531C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medio1-nfasis6">
    <w:name w:val="Medium Shading 1 Accent 6"/>
    <w:basedOn w:val="Tablanormal"/>
    <w:uiPriority w:val="99"/>
    <w:rsid w:val="002240CF"/>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Sombreadomedio2-nfasis11">
    <w:name w:val="Sombreado medio 2 - Énfasis 11"/>
    <w:uiPriority w:val="99"/>
    <w:rsid w:val="002240C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uadrculamedia2-nfasis1">
    <w:name w:val="Medium Grid 2 Accent 1"/>
    <w:basedOn w:val="Tablanormal"/>
    <w:uiPriority w:val="99"/>
    <w:rsid w:val="00872997"/>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styleId="Hipervnculovisitado">
    <w:name w:val="FollowedHyperlink"/>
    <w:basedOn w:val="Fuentedeprrafopredeter"/>
    <w:uiPriority w:val="99"/>
    <w:semiHidden/>
    <w:rsid w:val="00737C59"/>
    <w:rPr>
      <w:rFonts w:cs="Times New Roman"/>
      <w:color w:val="800080"/>
      <w:u w:val="single"/>
    </w:rPr>
  </w:style>
  <w:style w:type="character" w:styleId="Refdecomentario">
    <w:name w:val="annotation reference"/>
    <w:basedOn w:val="Fuentedeprrafopredeter"/>
    <w:uiPriority w:val="99"/>
    <w:semiHidden/>
    <w:rsid w:val="00A874C9"/>
    <w:rPr>
      <w:rFonts w:cs="Times New Roman"/>
      <w:sz w:val="16"/>
      <w:szCs w:val="16"/>
    </w:rPr>
  </w:style>
  <w:style w:type="paragraph" w:styleId="Textocomentario">
    <w:name w:val="annotation text"/>
    <w:basedOn w:val="Normal"/>
    <w:link w:val="TextocomentarioCar"/>
    <w:uiPriority w:val="99"/>
    <w:semiHidden/>
    <w:rsid w:val="00A874C9"/>
  </w:style>
  <w:style w:type="character" w:customStyle="1" w:styleId="TextocomentarioCar">
    <w:name w:val="Texto comentario Car"/>
    <w:basedOn w:val="Fuentedeprrafopredeter"/>
    <w:link w:val="Textocomentario"/>
    <w:uiPriority w:val="99"/>
    <w:semiHidden/>
    <w:locked/>
    <w:rsid w:val="00A874C9"/>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A874C9"/>
    <w:rPr>
      <w:b/>
      <w:bCs/>
    </w:rPr>
  </w:style>
  <w:style w:type="character" w:customStyle="1" w:styleId="AsuntodelcomentarioCar">
    <w:name w:val="Asunto del comentario Car"/>
    <w:basedOn w:val="TextocomentarioCar"/>
    <w:link w:val="Asuntodelcomentario"/>
    <w:uiPriority w:val="99"/>
    <w:semiHidden/>
    <w:locked/>
    <w:rsid w:val="00A874C9"/>
    <w:rPr>
      <w:rFonts w:ascii="Times New Roman" w:hAnsi="Times New Roman" w:cs="Times New Roman"/>
      <w:b/>
      <w:bCs/>
      <w:sz w:val="20"/>
      <w:szCs w:val="20"/>
      <w:lang w:eastAsia="es-ES"/>
    </w:rPr>
  </w:style>
  <w:style w:type="paragraph" w:styleId="Textonotaalfinal">
    <w:name w:val="endnote text"/>
    <w:basedOn w:val="Normal"/>
    <w:link w:val="TextonotaalfinalCar"/>
    <w:uiPriority w:val="99"/>
    <w:semiHidden/>
    <w:unhideWhenUsed/>
    <w:locked/>
    <w:rsid w:val="005E0D01"/>
  </w:style>
  <w:style w:type="character" w:customStyle="1" w:styleId="TextonotaalfinalCar">
    <w:name w:val="Texto nota al final Car"/>
    <w:basedOn w:val="Fuentedeprrafopredeter"/>
    <w:link w:val="Textonotaalfinal"/>
    <w:uiPriority w:val="99"/>
    <w:semiHidden/>
    <w:rsid w:val="005E0D01"/>
    <w:rPr>
      <w:rFonts w:ascii="Times New Roman" w:eastAsia="Times New Roman" w:hAnsi="Times New Roman"/>
      <w:sz w:val="20"/>
      <w:szCs w:val="20"/>
    </w:rPr>
  </w:style>
  <w:style w:type="character" w:styleId="Refdenotaalfinal">
    <w:name w:val="endnote reference"/>
    <w:basedOn w:val="Fuentedeprrafopredeter"/>
    <w:uiPriority w:val="99"/>
    <w:semiHidden/>
    <w:unhideWhenUsed/>
    <w:locked/>
    <w:rsid w:val="005E0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vsec@uccor.edu.ar" TargetMode="External"/><Relationship Id="rId4" Type="http://schemas.microsoft.com/office/2007/relationships/stylesWithEffects" Target="stylesWithEffects.xml"/><Relationship Id="rId9" Type="http://schemas.openxmlformats.org/officeDocument/2006/relationships/hyperlink" Target="http://sigeva.ucc.edu.ar"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2.ucc.edu.ar/investigacion/secretaria-de-investigacion-y-vinculacion/subsidios-convocator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85DFC-8936-436A-8F6E-72D6A2A8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4569</Words>
  <Characters>25134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UCC</Company>
  <LinksUpToDate>false</LinksUpToDate>
  <CharactersWithSpaces>29644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dc:creator>
  <cp:lastModifiedBy>javier</cp:lastModifiedBy>
  <cp:revision>2</cp:revision>
  <dcterms:created xsi:type="dcterms:W3CDTF">2015-08-03T20:17:00Z</dcterms:created>
  <dcterms:modified xsi:type="dcterms:W3CDTF">2015-08-03T20:17:00Z</dcterms:modified>
</cp:coreProperties>
</file>