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814259" w:rsidRDefault="00814259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14259">
        <w:rPr>
          <w:rFonts w:ascii="Calibri" w:hAnsi="Calibri" w:cs="Calibri"/>
          <w:b/>
          <w:bCs/>
          <w:sz w:val="32"/>
          <w:szCs w:val="32"/>
        </w:rPr>
        <w:t>TECNICATURA  UNIVERSITARIA EN COSMETOLOGÍA Y COSMIATRÍA</w:t>
      </w:r>
    </w:p>
    <w:p w:rsidR="00A77B3E" w:rsidRDefault="00814259">
      <w:pPr>
        <w:ind w:right="-170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PRIMER AÑO – 1º SEMESTRE 2017</w:t>
      </w:r>
    </w:p>
    <w:p w:rsidR="00A77B3E" w:rsidRDefault="00A77B3E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tbl>
      <w:tblPr>
        <w:tblW w:w="4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4"/>
        <w:gridCol w:w="1700"/>
        <w:gridCol w:w="1843"/>
        <w:gridCol w:w="1700"/>
        <w:gridCol w:w="1561"/>
        <w:gridCol w:w="1684"/>
      </w:tblGrid>
      <w:tr w:rsidR="00A77B3E" w:rsidTr="00814259">
        <w:trPr>
          <w:jc w:val="center"/>
        </w:trPr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LUNES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MARTES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MIÉRCOLES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JUEVES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VIERNES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814259">
        <w:trPr>
          <w:jc w:val="center"/>
        </w:trPr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14259" w:rsidRDefault="00814259">
            <w:pPr>
              <w:keepNext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1425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INTRODUCCIÓN A LA COSMETOLOGÍA </w:t>
            </w:r>
            <w:proofErr w:type="spellStart"/>
            <w:r w:rsidRPr="00814259">
              <w:rPr>
                <w:rFonts w:ascii="Calibri" w:hAnsi="Calibri" w:cs="Calibri"/>
                <w:sz w:val="24"/>
                <w:szCs w:val="24"/>
              </w:rPr>
              <w:t>Rossi</w:t>
            </w:r>
            <w:proofErr w:type="spellEnd"/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14259" w:rsidRDefault="00A77B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10-12 (T/P) Aula 3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RPr="000C3E1E" w:rsidTr="00814259">
        <w:trPr>
          <w:jc w:val="center"/>
        </w:trPr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BIOLOGÍA CELULAR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Andrione</w:t>
            </w:r>
            <w:proofErr w:type="spellEnd"/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C7024" w:rsidRDefault="000C3E1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3E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13-15 (P)</w:t>
            </w:r>
            <w:r w:rsidR="002C702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Aula 2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10-12 (T) Aula 3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814259">
        <w:trPr>
          <w:jc w:val="center"/>
        </w:trPr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NUTRICIÓN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Demmel</w:t>
            </w:r>
            <w:proofErr w:type="spellEnd"/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8-10 (T/P)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Aula 3</w:t>
            </w:r>
          </w:p>
        </w:tc>
      </w:tr>
      <w:tr w:rsidR="00A77B3E" w:rsidTr="00814259">
        <w:trPr>
          <w:jc w:val="center"/>
        </w:trPr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14259" w:rsidRDefault="008142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1425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FUND. TEC. DE APARATOLOGÍA COSMÉTICA </w:t>
            </w:r>
            <w:proofErr w:type="spellStart"/>
            <w:r w:rsidRPr="00814259">
              <w:rPr>
                <w:rFonts w:ascii="Calibri" w:hAnsi="Calibri" w:cs="Calibri"/>
                <w:sz w:val="24"/>
                <w:szCs w:val="24"/>
              </w:rPr>
              <w:t>Schvartzman</w:t>
            </w:r>
            <w:proofErr w:type="spellEnd"/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14259" w:rsidRDefault="00A77B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14259" w:rsidRDefault="00A77B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14259" w:rsidRDefault="00A77B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9-11 (T/P) Aula 3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814259">
        <w:trPr>
          <w:jc w:val="center"/>
        </w:trPr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QUÍMICA GENERAL APLICADA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Andrione</w:t>
            </w:r>
            <w:proofErr w:type="spellEnd"/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8-10 (P)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Lab. A1/1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0C3E1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12-14 (T)</w:t>
            </w:r>
            <w:r w:rsidR="00467FF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Centro de </w:t>
            </w:r>
            <w:proofErr w:type="spellStart"/>
            <w:r w:rsidR="00467FF4">
              <w:rPr>
                <w:rFonts w:ascii="Calibri" w:hAnsi="Calibri" w:cs="Calibri"/>
                <w:sz w:val="24"/>
                <w:szCs w:val="24"/>
                <w:lang w:val="en-US"/>
              </w:rPr>
              <w:t>cómputos</w:t>
            </w:r>
            <w:proofErr w:type="spellEnd"/>
          </w:p>
        </w:tc>
      </w:tr>
      <w:tr w:rsidR="00A77B3E" w:rsidTr="00814259">
        <w:trPr>
          <w:jc w:val="center"/>
        </w:trPr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14259" w:rsidRDefault="008142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1425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BIOSEG. Y MEDIO AMBIENTE </w:t>
            </w:r>
            <w:proofErr w:type="spellStart"/>
            <w:r w:rsidRPr="00814259">
              <w:rPr>
                <w:rFonts w:ascii="Calibri" w:hAnsi="Calibri" w:cs="Calibri"/>
                <w:sz w:val="24"/>
                <w:szCs w:val="24"/>
              </w:rPr>
              <w:t>Nores</w:t>
            </w:r>
            <w:proofErr w:type="spellEnd"/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14259" w:rsidRDefault="00A77B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13-15 (T) Aula 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814259">
        <w:trPr>
          <w:jc w:val="center"/>
        </w:trPr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ANTROPOLOGÍA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Giraudo</w:t>
            </w:r>
            <w:proofErr w:type="spellEnd"/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11-13 (T) Aula 3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A77B3E" w:rsidRDefault="00A77B3E">
      <w:pPr>
        <w:rPr>
          <w:lang w:val="en-US"/>
        </w:rPr>
      </w:pPr>
    </w:p>
    <w:p w:rsidR="00814259" w:rsidRDefault="00814259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</w:p>
    <w:p w:rsidR="00814259" w:rsidRDefault="00814259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4259" w:rsidRDefault="00814259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67FF4" w:rsidRDefault="00467FF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A77B3E" w:rsidRPr="00814259" w:rsidRDefault="00814259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14259">
        <w:rPr>
          <w:rFonts w:ascii="Calibri" w:hAnsi="Calibri" w:cs="Calibri"/>
          <w:b/>
          <w:bCs/>
          <w:sz w:val="32"/>
          <w:szCs w:val="32"/>
        </w:rPr>
        <w:t>TECNICATURA  UNIVERSITARIA EN COSMETOLOGÍA Y COSMIATRÍA</w:t>
      </w:r>
    </w:p>
    <w:p w:rsidR="00A77B3E" w:rsidRPr="00814259" w:rsidRDefault="00814259">
      <w:pPr>
        <w:ind w:right="-170"/>
        <w:jc w:val="center"/>
        <w:rPr>
          <w:rFonts w:ascii="Calibri" w:hAnsi="Calibri" w:cs="Calibri"/>
          <w:b/>
          <w:bCs/>
          <w:sz w:val="32"/>
          <w:szCs w:val="32"/>
        </w:rPr>
      </w:pPr>
      <w:r w:rsidRPr="00814259">
        <w:rPr>
          <w:rFonts w:ascii="Calibri" w:hAnsi="Calibri" w:cs="Calibri"/>
          <w:b/>
          <w:bCs/>
          <w:sz w:val="32"/>
          <w:szCs w:val="32"/>
        </w:rPr>
        <w:t>SEGUNDO AÑO – 1º SEMESTRE 2017</w:t>
      </w:r>
    </w:p>
    <w:p w:rsidR="00A77B3E" w:rsidRPr="00814259" w:rsidRDefault="00814259">
      <w:pPr>
        <w:ind w:right="-170"/>
        <w:jc w:val="center"/>
        <w:rPr>
          <w:rFonts w:ascii="Calibri" w:hAnsi="Calibri" w:cs="Calibri"/>
          <w:b/>
          <w:bCs/>
          <w:sz w:val="24"/>
          <w:szCs w:val="24"/>
        </w:rPr>
      </w:pPr>
      <w:r w:rsidRPr="00814259">
        <w:rPr>
          <w:rFonts w:ascii="Calibri" w:hAnsi="Calibri" w:cs="Calibri"/>
          <w:b/>
          <w:bCs/>
          <w:sz w:val="32"/>
          <w:szCs w:val="32"/>
        </w:rPr>
        <w:t>Se cursa en el Hospital Pediátrico de Córdoba, salvo los martes</w:t>
      </w:r>
    </w:p>
    <w:p w:rsidR="00A77B3E" w:rsidRPr="00814259" w:rsidRDefault="00A77B3E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4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7"/>
        <w:gridCol w:w="1986"/>
        <w:gridCol w:w="1983"/>
        <w:gridCol w:w="1703"/>
        <w:gridCol w:w="1701"/>
        <w:gridCol w:w="1557"/>
      </w:tblGrid>
      <w:tr w:rsidR="00A77B3E" w:rsidTr="00814259">
        <w:trPr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LUNES 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MARTES 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MIÉRCOLES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JUEVES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VIERNES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814259">
        <w:trPr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14259" w:rsidRDefault="00814259">
            <w:pPr>
              <w:keepNext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4259">
              <w:rPr>
                <w:rFonts w:ascii="Calibri" w:hAnsi="Calibri" w:cs="Calibri"/>
                <w:b/>
                <w:bCs/>
                <w:sz w:val="24"/>
                <w:szCs w:val="24"/>
              </w:rPr>
              <w:t>INTRODUCCIÓN A LA COSMIATRÍA</w:t>
            </w:r>
          </w:p>
          <w:p w:rsidR="00A77B3E" w:rsidRPr="00814259" w:rsidRDefault="008142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14259">
              <w:rPr>
                <w:rFonts w:ascii="Calibri" w:hAnsi="Calibri" w:cs="Calibri"/>
                <w:sz w:val="22"/>
                <w:szCs w:val="22"/>
              </w:rPr>
              <w:t>Dolly</w:t>
            </w:r>
            <w:proofErr w:type="spellEnd"/>
            <w:r w:rsidRPr="008142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4259">
              <w:rPr>
                <w:rFonts w:ascii="Calibri" w:hAnsi="Calibri" w:cs="Calibri"/>
                <w:sz w:val="22"/>
                <w:szCs w:val="22"/>
              </w:rPr>
              <w:t>Rossi</w:t>
            </w:r>
            <w:proofErr w:type="spellEnd"/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14259" w:rsidRDefault="00A77B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color w:val="FF00FF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FF00FF"/>
                <w:sz w:val="24"/>
                <w:szCs w:val="24"/>
                <w:lang w:val="en-US"/>
              </w:rPr>
              <w:t>13-15 (T)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814259">
        <w:trPr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Q. COSMÉTICA II</w:t>
            </w:r>
          </w:p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Schvartzman</w:t>
            </w:r>
            <w:proofErr w:type="spellEnd"/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15-17 (T/P)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. 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vertAlign w:val="subscript"/>
                <w:lang w:val="en-US"/>
              </w:rPr>
            </w:pPr>
          </w:p>
        </w:tc>
      </w:tr>
      <w:tr w:rsidR="00A77B3E" w:rsidTr="00814259">
        <w:trPr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14259" w:rsidRDefault="008142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1425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AFECCIONES DERMATOLÓGICAS I </w:t>
            </w:r>
            <w:proofErr w:type="spellStart"/>
            <w:r w:rsidRPr="00814259">
              <w:rPr>
                <w:rFonts w:ascii="Calibri" w:hAnsi="Calibri" w:cs="Calibri"/>
                <w:bCs/>
                <w:sz w:val="22"/>
                <w:szCs w:val="22"/>
              </w:rPr>
              <w:t>Mirian</w:t>
            </w:r>
            <w:proofErr w:type="spellEnd"/>
            <w:r w:rsidRPr="00814259">
              <w:rPr>
                <w:rFonts w:ascii="Calibri" w:hAnsi="Calibri" w:cs="Calibri"/>
                <w:bCs/>
                <w:sz w:val="22"/>
                <w:szCs w:val="22"/>
              </w:rPr>
              <w:t xml:space="preserve"> Díaz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14259" w:rsidRDefault="00A77B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9:30-12:30 (T/P) Aula 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814259">
        <w:trPr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14259" w:rsidRDefault="008142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1425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PRÁCTICA HOSPITALARIA APLICADA I </w:t>
            </w:r>
            <w:proofErr w:type="spellStart"/>
            <w:r w:rsidRPr="00814259">
              <w:rPr>
                <w:rFonts w:ascii="Calibri" w:hAnsi="Calibri" w:cs="Calibri"/>
                <w:sz w:val="24"/>
                <w:szCs w:val="24"/>
              </w:rPr>
              <w:t>Rossi</w:t>
            </w:r>
            <w:proofErr w:type="spellEnd"/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9-13 (P)</w:t>
            </w:r>
          </w:p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13-15 (T)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8:30-13:30 (P)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A77B3E" w:rsidRDefault="00A77B3E">
      <w:pPr>
        <w:jc w:val="center"/>
        <w:rPr>
          <w:lang w:val="en-US"/>
        </w:rPr>
      </w:pPr>
    </w:p>
    <w:p w:rsidR="00A77B3E" w:rsidRPr="00814259" w:rsidRDefault="00814259">
      <w:pPr>
        <w:pageBreakBefore/>
        <w:jc w:val="center"/>
        <w:rPr>
          <w:rFonts w:ascii="Calibri" w:hAnsi="Calibri" w:cs="Calibri"/>
          <w:b/>
          <w:bCs/>
          <w:sz w:val="32"/>
          <w:szCs w:val="32"/>
        </w:rPr>
      </w:pPr>
      <w:r w:rsidRPr="00814259">
        <w:rPr>
          <w:rFonts w:ascii="Calibri" w:hAnsi="Calibri" w:cs="Calibri"/>
          <w:b/>
          <w:bCs/>
          <w:sz w:val="32"/>
          <w:szCs w:val="32"/>
        </w:rPr>
        <w:lastRenderedPageBreak/>
        <w:t>TECNICATURA UNIVERSITARIA EN COSMETOLOGÍA Y COSMIATRÍA</w:t>
      </w:r>
    </w:p>
    <w:p w:rsidR="00A77B3E" w:rsidRDefault="00814259">
      <w:pPr>
        <w:ind w:right="-170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TERCER AÑO – 1º SEMESTRE 2017</w:t>
      </w:r>
    </w:p>
    <w:p w:rsidR="00A77B3E" w:rsidRDefault="00A77B3E">
      <w:pPr>
        <w:jc w:val="center"/>
        <w:rPr>
          <w:rFonts w:ascii="Calibri" w:hAnsi="Calibri" w:cs="Calibri"/>
          <w:sz w:val="32"/>
          <w:szCs w:val="32"/>
          <w:lang w:val="en-US"/>
        </w:rPr>
      </w:pPr>
    </w:p>
    <w:tbl>
      <w:tblPr>
        <w:tblW w:w="3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4"/>
        <w:gridCol w:w="1843"/>
        <w:gridCol w:w="1984"/>
        <w:gridCol w:w="1703"/>
        <w:gridCol w:w="1700"/>
        <w:gridCol w:w="1700"/>
      </w:tblGrid>
      <w:tr w:rsidR="00A77B3E" w:rsidTr="00814259">
        <w:trPr>
          <w:jc w:val="center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LUNES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MARTES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MIÉRCOLES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JUEVES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VIERNES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814259">
        <w:trPr>
          <w:jc w:val="center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155D3D" w:rsidRDefault="00814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5D3D">
              <w:rPr>
                <w:rFonts w:ascii="Calibri" w:hAnsi="Calibri" w:cs="Calibri"/>
                <w:b/>
                <w:bCs/>
                <w:sz w:val="22"/>
                <w:szCs w:val="22"/>
              </w:rPr>
              <w:t>Práctica Hospitalaria Aplicada II</w:t>
            </w:r>
          </w:p>
          <w:p w:rsidR="00814259" w:rsidRPr="00155D3D" w:rsidRDefault="008142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55D3D">
              <w:rPr>
                <w:rFonts w:ascii="Calibri" w:hAnsi="Calibri" w:cs="Calibri"/>
                <w:bCs/>
                <w:sz w:val="22"/>
                <w:szCs w:val="22"/>
              </w:rPr>
              <w:t>Rossi</w:t>
            </w:r>
            <w:proofErr w:type="spell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155D3D" w:rsidRDefault="00A77B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155D3D" w:rsidRDefault="00A77B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155D3D" w:rsidRDefault="00A77B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155D3D" w:rsidRDefault="00A77B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155D3D" w:rsidRDefault="00A77B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155D3D" w:rsidRDefault="00A77B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8-14 (T/P) Hospital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Pediátrico</w:t>
            </w:r>
            <w:proofErr w:type="spellEnd"/>
          </w:p>
        </w:tc>
      </w:tr>
      <w:tr w:rsidR="00A77B3E" w:rsidTr="00814259">
        <w:trPr>
          <w:jc w:val="center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155D3D" w:rsidRDefault="0081425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55D3D">
              <w:rPr>
                <w:rFonts w:ascii="Calibri" w:hAnsi="Calibri" w:cs="Calibri"/>
                <w:b/>
                <w:bCs/>
                <w:sz w:val="24"/>
                <w:szCs w:val="24"/>
              </w:rPr>
              <w:t>Trabajo Final Integrador</w:t>
            </w:r>
          </w:p>
          <w:p w:rsidR="00814259" w:rsidRPr="00155D3D" w:rsidRDefault="008142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55D3D">
              <w:rPr>
                <w:rFonts w:ascii="Calibri" w:hAnsi="Calibri" w:cs="Calibri"/>
                <w:bCs/>
                <w:sz w:val="24"/>
                <w:szCs w:val="24"/>
              </w:rPr>
              <w:t xml:space="preserve">Díaz - </w:t>
            </w:r>
            <w:proofErr w:type="spellStart"/>
            <w:r w:rsidRPr="00155D3D">
              <w:rPr>
                <w:rFonts w:ascii="Calibri" w:hAnsi="Calibri" w:cs="Calibri"/>
                <w:bCs/>
                <w:sz w:val="24"/>
                <w:szCs w:val="24"/>
              </w:rPr>
              <w:t>Casarsa</w:t>
            </w:r>
            <w:proofErr w:type="spell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155D3D" w:rsidRDefault="00A77B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155D3D" w:rsidRDefault="00814259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55D3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13:30-17:30 (T/P) </w:t>
            </w:r>
            <w:r w:rsidR="00155D3D" w:rsidRPr="00155D3D">
              <w:rPr>
                <w:rFonts w:ascii="Calibri" w:hAnsi="Calibri" w:cs="Calibri"/>
                <w:color w:val="auto"/>
                <w:sz w:val="24"/>
                <w:szCs w:val="24"/>
              </w:rPr>
              <w:t>Centro de c</w:t>
            </w:r>
            <w:r w:rsidR="00155D3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ómputos – </w:t>
            </w:r>
            <w:proofErr w:type="spellStart"/>
            <w:r w:rsidR="00155D3D">
              <w:rPr>
                <w:rFonts w:ascii="Calibri" w:hAnsi="Calibri" w:cs="Calibri"/>
                <w:color w:val="auto"/>
                <w:sz w:val="24"/>
                <w:szCs w:val="24"/>
              </w:rPr>
              <w:t>Fac</w:t>
            </w:r>
            <w:proofErr w:type="spellEnd"/>
            <w:r w:rsidR="00155D3D">
              <w:rPr>
                <w:rFonts w:ascii="Calibri" w:hAnsi="Calibri" w:cs="Calibri"/>
                <w:color w:val="auto"/>
                <w:sz w:val="24"/>
                <w:szCs w:val="24"/>
              </w:rPr>
              <w:t>. de Ciencias Agropecuarias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155D3D" w:rsidRDefault="00A77B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155D3D" w:rsidRDefault="00A77B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155D3D" w:rsidRDefault="00A77B3E">
            <w:pPr>
              <w:jc w:val="center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</w:p>
        </w:tc>
      </w:tr>
      <w:tr w:rsidR="00A77B3E" w:rsidTr="00814259">
        <w:trPr>
          <w:jc w:val="center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Vigilancia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Terapéutica</w:t>
            </w:r>
            <w:proofErr w:type="spell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81425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 CONFIRMAR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A77B3E" w:rsidRDefault="00A77B3E">
      <w:pPr>
        <w:jc w:val="center"/>
        <w:rPr>
          <w:lang w:val="en-US"/>
        </w:rPr>
      </w:pPr>
    </w:p>
    <w:sectPr w:rsidR="00A77B3E" w:rsidSect="00D77639">
      <w:pgSz w:w="16838" w:h="11906"/>
      <w:pgMar w:top="1701" w:right="1417" w:bottom="1701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814259"/>
    <w:rsid w:val="000C3E1E"/>
    <w:rsid w:val="00155D3D"/>
    <w:rsid w:val="002C7024"/>
    <w:rsid w:val="00467FF4"/>
    <w:rsid w:val="00814259"/>
    <w:rsid w:val="00A77B3E"/>
    <w:rsid w:val="00D77639"/>
    <w:rsid w:val="00E0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rsid w:val="00D77639"/>
    <w:pPr>
      <w:widowControl w:val="0"/>
      <w:spacing w:after="0" w:line="240" w:lineRule="auto"/>
    </w:pPr>
    <w:rPr>
      <w:color w:val="000000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EF7B9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EF7B96"/>
    <w:pPr>
      <w:keepNext/>
      <w:keepLines/>
      <w:spacing w:before="200" w:after="4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763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763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763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763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763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7639"/>
    <w:rPr>
      <w:rFonts w:asciiTheme="minorHAnsi" w:eastAsiaTheme="minorEastAsia" w:hAnsiTheme="minorHAnsi" w:cstheme="minorBidi"/>
      <w:b/>
      <w:bCs/>
      <w:color w:val="000000"/>
    </w:rPr>
  </w:style>
  <w:style w:type="paragraph" w:styleId="Ttulo">
    <w:name w:val="Title"/>
    <w:basedOn w:val="Normal"/>
    <w:link w:val="TtuloC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D7763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D77639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UCC</cp:lastModifiedBy>
  <cp:revision>6</cp:revision>
  <dcterms:created xsi:type="dcterms:W3CDTF">2017-03-07T16:26:00Z</dcterms:created>
  <dcterms:modified xsi:type="dcterms:W3CDTF">2017-03-14T14:15:00Z</dcterms:modified>
</cp:coreProperties>
</file>