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15" w:rsidRDefault="004A3B15" w:rsidP="004A3B15">
      <w:pPr>
        <w:pStyle w:val="parrafo"/>
        <w:jc w:val="right"/>
      </w:pPr>
    </w:p>
    <w:p w:rsidR="004A3B15" w:rsidRPr="00CE62D2" w:rsidRDefault="004A3B15" w:rsidP="004A3B15">
      <w:pPr>
        <w:pStyle w:val="parrafo"/>
        <w:pBdr>
          <w:bottom w:val="single" w:sz="4" w:space="1" w:color="auto"/>
        </w:pBdr>
        <w:jc w:val="right"/>
        <w:rPr>
          <w:rFonts w:ascii="Courier New" w:hAnsi="Courier New" w:cs="Courier New"/>
          <w:b/>
          <w:color w:val="auto"/>
          <w:sz w:val="22"/>
          <w:szCs w:val="22"/>
        </w:rPr>
      </w:pPr>
      <w:r w:rsidRPr="00CE62D2">
        <w:rPr>
          <w:rFonts w:ascii="Courier New" w:hAnsi="Courier New" w:cs="Courier New"/>
          <w:b/>
          <w:color w:val="auto"/>
          <w:sz w:val="22"/>
          <w:szCs w:val="22"/>
        </w:rPr>
        <w:t xml:space="preserve">Concurso equipamiento </w:t>
      </w:r>
      <w:r w:rsidR="00AB40D3">
        <w:rPr>
          <w:rFonts w:ascii="Courier New" w:hAnsi="Courier New" w:cs="Courier New"/>
          <w:b/>
          <w:color w:val="auto"/>
          <w:sz w:val="22"/>
          <w:szCs w:val="22"/>
        </w:rPr>
        <w:t xml:space="preserve">vidriera </w:t>
      </w:r>
      <w:r w:rsidR="00C8744E" w:rsidRPr="00CE62D2">
        <w:rPr>
          <w:rFonts w:ascii="Courier New" w:hAnsi="Courier New" w:cs="Courier New"/>
          <w:b/>
          <w:color w:val="auto"/>
          <w:sz w:val="22"/>
          <w:szCs w:val="22"/>
        </w:rPr>
        <w:t xml:space="preserve">para </w:t>
      </w:r>
      <w:r w:rsidR="00CE62D2">
        <w:rPr>
          <w:rFonts w:ascii="Courier New" w:hAnsi="Courier New" w:cs="Courier New"/>
          <w:b/>
          <w:color w:val="auto"/>
          <w:sz w:val="22"/>
          <w:szCs w:val="22"/>
        </w:rPr>
        <w:t>Editorial U</w:t>
      </w:r>
      <w:r w:rsidR="00CE62D2" w:rsidRPr="00CE62D2">
        <w:rPr>
          <w:rFonts w:ascii="Courier New" w:hAnsi="Courier New" w:cs="Courier New"/>
          <w:b/>
          <w:color w:val="auto"/>
          <w:sz w:val="22"/>
          <w:szCs w:val="22"/>
        </w:rPr>
        <w:t xml:space="preserve">niversitaria – </w:t>
      </w:r>
      <w:r w:rsidR="00CE62D2" w:rsidRPr="00CE62D2">
        <w:rPr>
          <w:rFonts w:ascii="Courier New" w:hAnsi="Courier New" w:cs="Courier New"/>
          <w:b/>
          <w:color w:val="auto"/>
          <w:sz w:val="24"/>
          <w:szCs w:val="24"/>
        </w:rPr>
        <w:t xml:space="preserve">EDUCC. </w:t>
      </w:r>
      <w:r w:rsidRPr="00CE62D2">
        <w:rPr>
          <w:rFonts w:ascii="Courier New" w:hAnsi="Courier New" w:cs="Courier New"/>
          <w:b/>
          <w:color w:val="auto"/>
          <w:sz w:val="24"/>
          <w:szCs w:val="24"/>
        </w:rPr>
        <w:t>UCC</w:t>
      </w:r>
    </w:p>
    <w:p w:rsidR="004A3B15" w:rsidRPr="004A3B15" w:rsidRDefault="004A3B15" w:rsidP="004A3B15">
      <w:pPr>
        <w:pStyle w:val="parrafo"/>
        <w:rPr>
          <w:rFonts w:ascii="Courier New" w:hAnsi="Courier New" w:cs="Courier New"/>
        </w:rPr>
      </w:pPr>
    </w:p>
    <w:p w:rsidR="004A3B15" w:rsidRPr="004A3B15" w:rsidRDefault="004A3B15" w:rsidP="004A3B15">
      <w:pPr>
        <w:pStyle w:val="parrafo"/>
        <w:rPr>
          <w:rFonts w:ascii="Courier New" w:hAnsi="Courier New" w:cs="Courier New"/>
          <w:sz w:val="22"/>
          <w:szCs w:val="22"/>
        </w:rPr>
      </w:pPr>
      <w:r w:rsidRPr="004A3B15">
        <w:rPr>
          <w:rFonts w:ascii="Courier New" w:hAnsi="Courier New" w:cs="Courier New"/>
          <w:sz w:val="22"/>
          <w:szCs w:val="22"/>
        </w:rPr>
        <w:t xml:space="preserve">Promotor: </w:t>
      </w:r>
      <w:r w:rsidRPr="004A3B15">
        <w:rPr>
          <w:rFonts w:ascii="Courier New" w:hAnsi="Courier New" w:cs="Courier New"/>
          <w:sz w:val="22"/>
          <w:szCs w:val="22"/>
          <w:lang w:val="es-AR"/>
        </w:rPr>
        <w:t>Editorial. UCC</w:t>
      </w:r>
      <w:r w:rsidR="00C8744E">
        <w:rPr>
          <w:rFonts w:ascii="Courier New" w:hAnsi="Courier New" w:cs="Courier New"/>
          <w:sz w:val="22"/>
          <w:szCs w:val="22"/>
          <w:lang w:val="es-AR"/>
        </w:rPr>
        <w:t xml:space="preserve">. Ubicación calle Obispo </w:t>
      </w:r>
      <w:r w:rsidR="00CE62D2">
        <w:rPr>
          <w:rFonts w:ascii="Courier New" w:hAnsi="Courier New" w:cs="Courier New"/>
          <w:sz w:val="22"/>
          <w:szCs w:val="22"/>
          <w:lang w:val="es-AR"/>
        </w:rPr>
        <w:t>T</w:t>
      </w:r>
      <w:r w:rsidR="00C8744E">
        <w:rPr>
          <w:rFonts w:ascii="Courier New" w:hAnsi="Courier New" w:cs="Courier New"/>
          <w:sz w:val="22"/>
          <w:szCs w:val="22"/>
          <w:lang w:val="es-AR"/>
        </w:rPr>
        <w:t>rejo</w:t>
      </w:r>
      <w:r w:rsidR="00CE62D2" w:rsidRPr="00CE62D2">
        <w:rPr>
          <w:rFonts w:ascii="Arial" w:hAnsi="Arial" w:cs="Arial"/>
          <w:sz w:val="18"/>
          <w:szCs w:val="18"/>
        </w:rPr>
        <w:t xml:space="preserve"> </w:t>
      </w:r>
      <w:r w:rsidR="00CE62D2" w:rsidRPr="00CE62D2">
        <w:rPr>
          <w:rFonts w:ascii="Courier New" w:hAnsi="Courier New" w:cs="Courier New"/>
          <w:sz w:val="22"/>
          <w:szCs w:val="22"/>
        </w:rPr>
        <w:t>323</w:t>
      </w:r>
    </w:p>
    <w:p w:rsidR="00222BAE" w:rsidRDefault="00222BAE" w:rsidP="004A3B15">
      <w:pPr>
        <w:pStyle w:val="parrafo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4A3B15">
        <w:rPr>
          <w:rFonts w:ascii="Courier New" w:hAnsi="Courier New" w:cs="Courier New"/>
          <w:sz w:val="22"/>
          <w:szCs w:val="22"/>
        </w:rPr>
        <w:t>Organizador</w:t>
      </w:r>
      <w:r>
        <w:rPr>
          <w:rFonts w:ascii="Courier New" w:hAnsi="Courier New" w:cs="Courier New"/>
          <w:sz w:val="22"/>
          <w:szCs w:val="22"/>
        </w:rPr>
        <w:t>:</w:t>
      </w:r>
      <w:r w:rsidRPr="004A3B15">
        <w:rPr>
          <w:rFonts w:ascii="Courier New" w:hAnsi="Courier New" w:cs="Courier New"/>
          <w:sz w:val="22"/>
          <w:szCs w:val="22"/>
        </w:rPr>
        <w:t xml:space="preserve"> Facultad</w:t>
      </w:r>
      <w:r w:rsidR="004A3B15" w:rsidRPr="004A3B15">
        <w:rPr>
          <w:rFonts w:ascii="Courier New" w:hAnsi="Courier New" w:cs="Courier New"/>
          <w:sz w:val="22"/>
          <w:szCs w:val="22"/>
        </w:rPr>
        <w:t xml:space="preserve"> de Arquitectura. UCC</w:t>
      </w:r>
      <w:r>
        <w:rPr>
          <w:rFonts w:ascii="Courier New" w:hAnsi="Courier New" w:cs="Courier New"/>
          <w:sz w:val="22"/>
          <w:szCs w:val="22"/>
        </w:rPr>
        <w:t xml:space="preserve">. </w:t>
      </w:r>
    </w:p>
    <w:p w:rsidR="00C8744E" w:rsidRDefault="004A3B15" w:rsidP="004A3B15">
      <w:pPr>
        <w:pStyle w:val="parrafo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4A3B15">
        <w:rPr>
          <w:rFonts w:ascii="Courier New" w:hAnsi="Courier New" w:cs="Courier New"/>
          <w:sz w:val="22"/>
          <w:szCs w:val="22"/>
        </w:rPr>
        <w:t>Cátedra:</w:t>
      </w:r>
      <w:r w:rsidR="00C8744E">
        <w:rPr>
          <w:rFonts w:ascii="Courier New" w:hAnsi="Courier New" w:cs="Courier New"/>
          <w:sz w:val="22"/>
          <w:szCs w:val="22"/>
        </w:rPr>
        <w:t xml:space="preserve"> A</w:t>
      </w:r>
      <w:r w:rsidRPr="004A3B15">
        <w:rPr>
          <w:rFonts w:ascii="Courier New" w:hAnsi="Courier New" w:cs="Courier New"/>
          <w:sz w:val="22"/>
          <w:szCs w:val="22"/>
        </w:rPr>
        <w:t>rquitectura Interior</w:t>
      </w:r>
    </w:p>
    <w:p w:rsidR="00222BAE" w:rsidRPr="00222BAE" w:rsidRDefault="00222BAE" w:rsidP="004A3B15">
      <w:pPr>
        <w:pStyle w:val="parrafo"/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</w:p>
    <w:p w:rsidR="00222BAE" w:rsidRPr="0056075E" w:rsidRDefault="00C8744E" w:rsidP="004A3B15">
      <w:pPr>
        <w:pStyle w:val="parrafo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56075E">
        <w:rPr>
          <w:rFonts w:ascii="Courier New" w:hAnsi="Courier New" w:cs="Courier New"/>
          <w:sz w:val="22"/>
          <w:szCs w:val="22"/>
        </w:rPr>
        <w:t xml:space="preserve">Profesor </w:t>
      </w:r>
      <w:r w:rsidR="004A3B15" w:rsidRPr="0056075E">
        <w:rPr>
          <w:rFonts w:ascii="Courier New" w:hAnsi="Courier New" w:cs="Courier New"/>
          <w:sz w:val="22"/>
          <w:szCs w:val="22"/>
        </w:rPr>
        <w:t xml:space="preserve">Titular Arq. Santiago </w:t>
      </w:r>
      <w:proofErr w:type="spellStart"/>
      <w:r w:rsidR="004A3B15" w:rsidRPr="0056075E">
        <w:rPr>
          <w:rFonts w:ascii="Courier New" w:hAnsi="Courier New" w:cs="Courier New"/>
          <w:sz w:val="22"/>
          <w:szCs w:val="22"/>
        </w:rPr>
        <w:t>Viale</w:t>
      </w:r>
      <w:proofErr w:type="spellEnd"/>
    </w:p>
    <w:p w:rsidR="00222BAE" w:rsidRPr="0056075E" w:rsidRDefault="00C8744E" w:rsidP="004A3B15">
      <w:pPr>
        <w:pStyle w:val="parrafo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56075E">
        <w:rPr>
          <w:rFonts w:ascii="Courier New" w:hAnsi="Courier New" w:cs="Courier New"/>
          <w:sz w:val="22"/>
          <w:szCs w:val="22"/>
        </w:rPr>
        <w:t>Profesora Adj</w:t>
      </w:r>
      <w:r w:rsidR="00B9151A" w:rsidRPr="0056075E">
        <w:rPr>
          <w:rFonts w:ascii="Courier New" w:hAnsi="Courier New" w:cs="Courier New"/>
          <w:sz w:val="22"/>
          <w:szCs w:val="22"/>
        </w:rPr>
        <w:t>unta María Figueroa</w:t>
      </w:r>
    </w:p>
    <w:p w:rsidR="0056075E" w:rsidRDefault="00B9151A" w:rsidP="004A3B15">
      <w:pPr>
        <w:pStyle w:val="parrafo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56075E">
        <w:rPr>
          <w:rFonts w:ascii="Courier New" w:hAnsi="Courier New" w:cs="Courier New"/>
          <w:sz w:val="20"/>
          <w:szCs w:val="20"/>
        </w:rPr>
        <w:t>Jefes de trabajos prácticos:</w:t>
      </w:r>
      <w:r w:rsidR="00222BAE" w:rsidRPr="0056075E">
        <w:rPr>
          <w:rFonts w:ascii="Courier New" w:hAnsi="Courier New" w:cs="Courier New"/>
          <w:sz w:val="22"/>
          <w:szCs w:val="22"/>
        </w:rPr>
        <w:t xml:space="preserve"> </w:t>
      </w:r>
    </w:p>
    <w:p w:rsidR="00222BAE" w:rsidRPr="00C25381" w:rsidRDefault="00222BAE" w:rsidP="004A3B15">
      <w:pPr>
        <w:pStyle w:val="parrafo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proofErr w:type="spellStart"/>
      <w:r w:rsidRPr="00C25381">
        <w:rPr>
          <w:rFonts w:ascii="Courier New" w:hAnsi="Courier New" w:cs="Courier New"/>
          <w:sz w:val="22"/>
          <w:szCs w:val="22"/>
        </w:rPr>
        <w:t>Mag</w:t>
      </w:r>
      <w:proofErr w:type="spellEnd"/>
      <w:r w:rsidRPr="00C25381">
        <w:rPr>
          <w:rFonts w:ascii="Courier New" w:hAnsi="Courier New" w:cs="Courier New"/>
          <w:sz w:val="22"/>
          <w:szCs w:val="22"/>
        </w:rPr>
        <w:t xml:space="preserve">. Arq. Silvina </w:t>
      </w:r>
      <w:proofErr w:type="spellStart"/>
      <w:r w:rsidRPr="00C25381">
        <w:rPr>
          <w:rFonts w:ascii="Courier New" w:hAnsi="Courier New" w:cs="Courier New"/>
          <w:sz w:val="22"/>
          <w:szCs w:val="22"/>
        </w:rPr>
        <w:t>Barraud</w:t>
      </w:r>
      <w:proofErr w:type="spellEnd"/>
      <w:r w:rsidR="0056075E" w:rsidRPr="00C25381">
        <w:rPr>
          <w:rFonts w:ascii="Courier New" w:hAnsi="Courier New" w:cs="Courier New"/>
          <w:sz w:val="22"/>
          <w:szCs w:val="22"/>
        </w:rPr>
        <w:t xml:space="preserve">. </w:t>
      </w:r>
      <w:r w:rsidRPr="00C25381">
        <w:rPr>
          <w:rFonts w:ascii="Courier New" w:hAnsi="Courier New" w:cs="Courier New"/>
          <w:sz w:val="22"/>
          <w:szCs w:val="22"/>
        </w:rPr>
        <w:t xml:space="preserve">Arq. Noelia </w:t>
      </w:r>
      <w:proofErr w:type="spellStart"/>
      <w:r w:rsidRPr="00C25381">
        <w:rPr>
          <w:rFonts w:ascii="Courier New" w:hAnsi="Courier New" w:cs="Courier New"/>
          <w:sz w:val="22"/>
          <w:szCs w:val="22"/>
        </w:rPr>
        <w:t>Mattio</w:t>
      </w:r>
      <w:proofErr w:type="spellEnd"/>
    </w:p>
    <w:p w:rsidR="00C8744E" w:rsidRPr="0056075E" w:rsidRDefault="00222BAE" w:rsidP="004A3B15">
      <w:pPr>
        <w:pStyle w:val="parrafo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56075E">
        <w:rPr>
          <w:rFonts w:ascii="Courier New" w:hAnsi="Courier New" w:cs="Courier New"/>
          <w:sz w:val="22"/>
          <w:szCs w:val="22"/>
        </w:rPr>
        <w:t xml:space="preserve">Adscripta: </w:t>
      </w:r>
      <w:r w:rsidR="00AB40D3" w:rsidRPr="0056075E">
        <w:rPr>
          <w:rFonts w:ascii="Courier New" w:hAnsi="Courier New" w:cs="Courier New"/>
          <w:sz w:val="22"/>
          <w:szCs w:val="22"/>
        </w:rPr>
        <w:t>Arq.</w:t>
      </w:r>
      <w:r w:rsidR="00AB40D3">
        <w:rPr>
          <w:rFonts w:ascii="Courier New" w:hAnsi="Courier New" w:cs="Courier New"/>
          <w:sz w:val="22"/>
          <w:szCs w:val="22"/>
        </w:rPr>
        <w:t xml:space="preserve"> Guadalupe Jáuregui</w:t>
      </w:r>
    </w:p>
    <w:p w:rsidR="00C8744E" w:rsidRPr="0056075E" w:rsidRDefault="00C8744E" w:rsidP="004A3B15">
      <w:pPr>
        <w:pStyle w:val="parrafo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</w:p>
    <w:p w:rsidR="004A3B15" w:rsidRPr="0056075E" w:rsidRDefault="004A3B15" w:rsidP="004A3B15">
      <w:pPr>
        <w:pStyle w:val="parrafo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56075E">
        <w:rPr>
          <w:rFonts w:ascii="Courier New" w:hAnsi="Courier New" w:cs="Courier New"/>
          <w:sz w:val="22"/>
          <w:szCs w:val="22"/>
        </w:rPr>
        <w:t>Asesores:</w:t>
      </w:r>
      <w:r w:rsidRPr="0056075E">
        <w:rPr>
          <w:rFonts w:ascii="Courier New" w:hAnsi="Courier New" w:cs="Courier New"/>
          <w:sz w:val="22"/>
          <w:szCs w:val="22"/>
        </w:rPr>
        <w:br/>
        <w:t xml:space="preserve">Arq. Santiago </w:t>
      </w:r>
      <w:proofErr w:type="spellStart"/>
      <w:r w:rsidRPr="0056075E">
        <w:rPr>
          <w:rFonts w:ascii="Courier New" w:hAnsi="Courier New" w:cs="Courier New"/>
          <w:sz w:val="22"/>
          <w:szCs w:val="22"/>
        </w:rPr>
        <w:t>Viale</w:t>
      </w:r>
      <w:proofErr w:type="spellEnd"/>
    </w:p>
    <w:p w:rsidR="004A3B15" w:rsidRPr="0056075E" w:rsidRDefault="004A3B15" w:rsidP="004A3B15">
      <w:pPr>
        <w:pStyle w:val="parrafo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56075E">
        <w:rPr>
          <w:rFonts w:ascii="Courier New" w:hAnsi="Courier New" w:cs="Courier New"/>
          <w:sz w:val="22"/>
          <w:szCs w:val="22"/>
        </w:rPr>
        <w:t>Arq. María Figueroa</w:t>
      </w:r>
    </w:p>
    <w:p w:rsidR="004A3B15" w:rsidRPr="0056075E" w:rsidRDefault="004A3B15" w:rsidP="004A3B15">
      <w:pPr>
        <w:pStyle w:val="parrafo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56075E">
        <w:rPr>
          <w:rFonts w:ascii="Courier New" w:hAnsi="Courier New" w:cs="Courier New"/>
          <w:sz w:val="22"/>
          <w:szCs w:val="22"/>
        </w:rPr>
        <w:t xml:space="preserve">Arq. Noelia </w:t>
      </w:r>
      <w:proofErr w:type="spellStart"/>
      <w:r w:rsidRPr="0056075E">
        <w:rPr>
          <w:rFonts w:ascii="Courier New" w:hAnsi="Courier New" w:cs="Courier New"/>
          <w:sz w:val="22"/>
          <w:szCs w:val="22"/>
        </w:rPr>
        <w:t>Mattio</w:t>
      </w:r>
      <w:proofErr w:type="spellEnd"/>
    </w:p>
    <w:p w:rsidR="004A3B15" w:rsidRPr="0056075E" w:rsidRDefault="004A3B15" w:rsidP="004A3B15">
      <w:pPr>
        <w:pStyle w:val="parrafo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proofErr w:type="spellStart"/>
      <w:r w:rsidRPr="0056075E">
        <w:rPr>
          <w:rFonts w:ascii="Courier New" w:hAnsi="Courier New" w:cs="Courier New"/>
          <w:sz w:val="22"/>
          <w:szCs w:val="22"/>
        </w:rPr>
        <w:t>Mag</w:t>
      </w:r>
      <w:proofErr w:type="spellEnd"/>
      <w:r w:rsidRPr="0056075E">
        <w:rPr>
          <w:rFonts w:ascii="Courier New" w:hAnsi="Courier New" w:cs="Courier New"/>
          <w:sz w:val="22"/>
          <w:szCs w:val="22"/>
        </w:rPr>
        <w:t xml:space="preserve">. Arq. Silvina </w:t>
      </w:r>
      <w:proofErr w:type="spellStart"/>
      <w:r w:rsidRPr="0056075E">
        <w:rPr>
          <w:rFonts w:ascii="Courier New" w:hAnsi="Courier New" w:cs="Courier New"/>
          <w:sz w:val="22"/>
          <w:szCs w:val="22"/>
        </w:rPr>
        <w:t>Barraud</w:t>
      </w:r>
      <w:proofErr w:type="spellEnd"/>
    </w:p>
    <w:p w:rsidR="004A3B15" w:rsidRDefault="004A3B15" w:rsidP="004A3B15">
      <w:pPr>
        <w:pStyle w:val="parrafo"/>
        <w:spacing w:before="0" w:beforeAutospacing="0" w:after="0" w:afterAutospacing="0"/>
        <w:rPr>
          <w:rFonts w:ascii="Courier New" w:hAnsi="Courier New" w:cs="Courier New"/>
        </w:rPr>
      </w:pPr>
    </w:p>
    <w:p w:rsidR="004A3B15" w:rsidRDefault="004A3B15" w:rsidP="004A3B15">
      <w:pPr>
        <w:pStyle w:val="parrafo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4A3B15">
        <w:rPr>
          <w:rFonts w:ascii="Courier New" w:hAnsi="Courier New" w:cs="Courier New"/>
          <w:sz w:val="22"/>
          <w:szCs w:val="22"/>
        </w:rPr>
        <w:t>Jurado:</w:t>
      </w:r>
    </w:p>
    <w:p w:rsidR="007F4CFF" w:rsidRPr="00AB40D3" w:rsidRDefault="00AB40D3" w:rsidP="007F4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</w:rPr>
      </w:pPr>
      <w:r w:rsidRPr="00AB40D3">
        <w:rPr>
          <w:rFonts w:ascii="Courier New" w:hAnsi="Courier New" w:cs="Courier New"/>
          <w:bCs/>
        </w:rPr>
        <w:t xml:space="preserve">Docentes de la Institución a confirmar y </w:t>
      </w:r>
      <w:r>
        <w:rPr>
          <w:rFonts w:ascii="Courier New" w:hAnsi="Courier New" w:cs="Courier New"/>
          <w:bCs/>
        </w:rPr>
        <w:t xml:space="preserve">representante de la editorial. </w:t>
      </w:r>
    </w:p>
    <w:p w:rsidR="00AB40D3" w:rsidRDefault="00AB40D3" w:rsidP="007F4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4A3B15" w:rsidRPr="0056075E" w:rsidRDefault="004A3B15" w:rsidP="0056075E">
      <w:pPr>
        <w:pStyle w:val="parrafo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56075E">
        <w:rPr>
          <w:rFonts w:ascii="Courier New" w:hAnsi="Courier New" w:cs="Courier New"/>
          <w:sz w:val="22"/>
          <w:szCs w:val="22"/>
        </w:rPr>
        <w:t>Calendario del Concurso</w:t>
      </w:r>
    </w:p>
    <w:p w:rsidR="004A3B15" w:rsidRPr="0056075E" w:rsidRDefault="004A3B15" w:rsidP="0056075E">
      <w:pPr>
        <w:pStyle w:val="parrafo"/>
        <w:numPr>
          <w:ilvl w:val="0"/>
          <w:numId w:val="1"/>
        </w:numPr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56075E">
        <w:rPr>
          <w:rFonts w:ascii="Courier New" w:hAnsi="Courier New" w:cs="Courier New"/>
          <w:sz w:val="22"/>
          <w:szCs w:val="22"/>
        </w:rPr>
        <w:t>Apertura</w:t>
      </w:r>
      <w:r w:rsidR="00AB40D3" w:rsidRPr="0056075E">
        <w:rPr>
          <w:rFonts w:ascii="Courier New" w:hAnsi="Courier New" w:cs="Courier New"/>
          <w:sz w:val="22"/>
          <w:szCs w:val="22"/>
        </w:rPr>
        <w:t>:</w:t>
      </w:r>
      <w:r w:rsidR="00AB40D3">
        <w:rPr>
          <w:rFonts w:ascii="Courier New" w:hAnsi="Courier New" w:cs="Courier New"/>
          <w:sz w:val="22"/>
          <w:szCs w:val="22"/>
        </w:rPr>
        <w:t xml:space="preserve"> 8 de abril </w:t>
      </w:r>
      <w:r w:rsidRPr="0056075E">
        <w:rPr>
          <w:rFonts w:ascii="Courier New" w:hAnsi="Courier New" w:cs="Courier New"/>
          <w:sz w:val="22"/>
          <w:szCs w:val="22"/>
        </w:rPr>
        <w:t>de 2013.</w:t>
      </w:r>
    </w:p>
    <w:p w:rsidR="0056075E" w:rsidRPr="0056075E" w:rsidRDefault="004A3B15" w:rsidP="0056075E">
      <w:pPr>
        <w:pStyle w:val="parrafo"/>
        <w:numPr>
          <w:ilvl w:val="0"/>
          <w:numId w:val="1"/>
        </w:numPr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56075E">
        <w:rPr>
          <w:rFonts w:ascii="Courier New" w:hAnsi="Courier New" w:cs="Courier New"/>
          <w:sz w:val="22"/>
          <w:szCs w:val="22"/>
        </w:rPr>
        <w:t xml:space="preserve">Recepción de los trabajos: hasta el </w:t>
      </w:r>
      <w:r w:rsidR="00AB40D3">
        <w:rPr>
          <w:rFonts w:ascii="Courier New" w:hAnsi="Courier New" w:cs="Courier New"/>
          <w:sz w:val="22"/>
          <w:szCs w:val="22"/>
        </w:rPr>
        <w:t>29</w:t>
      </w:r>
      <w:r w:rsidRPr="0056075E">
        <w:rPr>
          <w:rFonts w:ascii="Courier New" w:hAnsi="Courier New" w:cs="Courier New"/>
          <w:sz w:val="22"/>
          <w:szCs w:val="22"/>
        </w:rPr>
        <w:t xml:space="preserve"> de </w:t>
      </w:r>
      <w:r w:rsidR="00AB40D3">
        <w:rPr>
          <w:rFonts w:ascii="Courier New" w:hAnsi="Courier New" w:cs="Courier New"/>
          <w:sz w:val="22"/>
          <w:szCs w:val="22"/>
        </w:rPr>
        <w:t xml:space="preserve">abril </w:t>
      </w:r>
      <w:r w:rsidRPr="0056075E">
        <w:rPr>
          <w:rFonts w:ascii="Courier New" w:hAnsi="Courier New" w:cs="Courier New"/>
          <w:sz w:val="22"/>
          <w:szCs w:val="22"/>
        </w:rPr>
        <w:t>entre las 9 hs y las 10:00 hs, en la Facultad de Arquitectura</w:t>
      </w:r>
      <w:r w:rsidR="00AB40D3">
        <w:rPr>
          <w:rFonts w:ascii="Courier New" w:hAnsi="Courier New" w:cs="Courier New"/>
          <w:sz w:val="22"/>
          <w:szCs w:val="22"/>
        </w:rPr>
        <w:t xml:space="preserve">. UCC: </w:t>
      </w:r>
    </w:p>
    <w:p w:rsidR="004A3B15" w:rsidRPr="0056075E" w:rsidRDefault="004A3B15" w:rsidP="0056075E">
      <w:pPr>
        <w:pStyle w:val="parrafo"/>
        <w:numPr>
          <w:ilvl w:val="0"/>
          <w:numId w:val="1"/>
        </w:numPr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56075E">
        <w:rPr>
          <w:rFonts w:ascii="Courier New" w:hAnsi="Courier New" w:cs="Courier New"/>
          <w:sz w:val="22"/>
          <w:szCs w:val="22"/>
        </w:rPr>
        <w:t xml:space="preserve">Fallo del Jurado: </w:t>
      </w:r>
      <w:r w:rsidR="00AB40D3">
        <w:rPr>
          <w:rFonts w:ascii="Courier New" w:hAnsi="Courier New" w:cs="Courier New"/>
          <w:sz w:val="22"/>
          <w:szCs w:val="22"/>
        </w:rPr>
        <w:t xml:space="preserve">día </w:t>
      </w:r>
      <w:r w:rsidR="006B253B">
        <w:rPr>
          <w:rFonts w:ascii="Courier New" w:hAnsi="Courier New" w:cs="Courier New"/>
          <w:sz w:val="22"/>
          <w:szCs w:val="22"/>
        </w:rPr>
        <w:t>06</w:t>
      </w:r>
      <w:r w:rsidR="00AB40D3">
        <w:rPr>
          <w:rFonts w:ascii="Courier New" w:hAnsi="Courier New" w:cs="Courier New"/>
          <w:sz w:val="22"/>
          <w:szCs w:val="22"/>
        </w:rPr>
        <w:t xml:space="preserve"> de </w:t>
      </w:r>
      <w:r w:rsidR="006B253B">
        <w:rPr>
          <w:rFonts w:ascii="Courier New" w:hAnsi="Courier New" w:cs="Courier New"/>
          <w:sz w:val="22"/>
          <w:szCs w:val="22"/>
        </w:rPr>
        <w:t>mayo</w:t>
      </w:r>
      <w:r w:rsidR="00AB40D3">
        <w:rPr>
          <w:rFonts w:ascii="Courier New" w:hAnsi="Courier New" w:cs="Courier New"/>
          <w:sz w:val="22"/>
          <w:szCs w:val="22"/>
        </w:rPr>
        <w:t xml:space="preserve"> </w:t>
      </w:r>
      <w:r w:rsidRPr="0056075E">
        <w:rPr>
          <w:rFonts w:ascii="Courier New" w:hAnsi="Courier New" w:cs="Courier New"/>
          <w:sz w:val="22"/>
          <w:szCs w:val="22"/>
        </w:rPr>
        <w:t>de 2013.</w:t>
      </w:r>
    </w:p>
    <w:p w:rsidR="004A3B15" w:rsidRDefault="004A3B15" w:rsidP="004A3B15">
      <w:pPr>
        <w:pStyle w:val="parrafo"/>
      </w:pPr>
    </w:p>
    <w:p w:rsidR="004A3B15" w:rsidRDefault="004A3B15" w:rsidP="004A3B15">
      <w:pPr>
        <w:pStyle w:val="parrafo"/>
      </w:pPr>
    </w:p>
    <w:p w:rsidR="004A3B15" w:rsidRDefault="004A3B15" w:rsidP="004A3B15">
      <w:pPr>
        <w:pStyle w:val="parrafo"/>
      </w:pPr>
    </w:p>
    <w:p w:rsidR="004A3B15" w:rsidRDefault="004A3B15" w:rsidP="004A3B15">
      <w:pPr>
        <w:pStyle w:val="parrafo"/>
      </w:pPr>
    </w:p>
    <w:p w:rsidR="0056075E" w:rsidRDefault="0056075E">
      <w:pPr>
        <w:rPr>
          <w:rFonts w:ascii="Verdana" w:eastAsia="Times New Roman" w:hAnsi="Verdana" w:cs="Times New Roman"/>
          <w:color w:val="333333"/>
          <w:sz w:val="36"/>
          <w:szCs w:val="36"/>
        </w:rPr>
      </w:pPr>
      <w:r>
        <w:br w:type="page"/>
      </w:r>
    </w:p>
    <w:p w:rsidR="00CE62D2" w:rsidRDefault="00CE62D2" w:rsidP="00CE62D2">
      <w:pPr>
        <w:spacing w:after="0" w:line="240" w:lineRule="auto"/>
        <w:jc w:val="both"/>
        <w:rPr>
          <w:rStyle w:val="Textoennegrita"/>
          <w:rFonts w:ascii="Courier New" w:hAnsi="Courier New" w:cs="Courier New"/>
          <w:color w:val="333333"/>
        </w:rPr>
      </w:pPr>
      <w:r>
        <w:rPr>
          <w:rStyle w:val="Textoennegrita"/>
          <w:rFonts w:ascii="Courier New" w:hAnsi="Courier New" w:cs="Courier New"/>
          <w:color w:val="333333"/>
        </w:rPr>
        <w:lastRenderedPageBreak/>
        <w:t>Memoria de la editorial</w:t>
      </w:r>
      <w:r w:rsidR="00941E76">
        <w:rPr>
          <w:rStyle w:val="Refdenotaalpie"/>
          <w:rFonts w:ascii="Courier New" w:hAnsi="Courier New" w:cs="Courier New"/>
          <w:b/>
          <w:bCs/>
          <w:color w:val="333333"/>
        </w:rPr>
        <w:footnoteReference w:id="1"/>
      </w:r>
      <w:r>
        <w:rPr>
          <w:rStyle w:val="Textoennegrita"/>
          <w:rFonts w:ascii="Courier New" w:hAnsi="Courier New" w:cs="Courier New"/>
          <w:color w:val="333333"/>
        </w:rPr>
        <w:t>:</w:t>
      </w:r>
    </w:p>
    <w:p w:rsidR="009902BD" w:rsidRDefault="009902BD" w:rsidP="00CE62D2">
      <w:pPr>
        <w:spacing w:after="0" w:line="240" w:lineRule="auto"/>
        <w:jc w:val="both"/>
        <w:rPr>
          <w:rStyle w:val="Textoennegrita"/>
          <w:rFonts w:ascii="Courier New" w:hAnsi="Courier New" w:cs="Courier New"/>
          <w:color w:val="333333"/>
        </w:rPr>
      </w:pPr>
    </w:p>
    <w:p w:rsidR="00CE62D2" w:rsidRPr="00CE62D2" w:rsidRDefault="00CE62D2" w:rsidP="00CE62D2">
      <w:pPr>
        <w:pBdr>
          <w:bottom w:val="single" w:sz="4" w:space="1" w:color="auto"/>
        </w:pBdr>
        <w:spacing w:after="0" w:line="240" w:lineRule="auto"/>
        <w:jc w:val="both"/>
        <w:rPr>
          <w:rFonts w:ascii="Courier New" w:hAnsi="Courier New" w:cs="Courier New"/>
          <w:color w:val="333333"/>
        </w:rPr>
      </w:pPr>
      <w:r w:rsidRPr="00CE62D2">
        <w:rPr>
          <w:rStyle w:val="Textoennegrita"/>
          <w:rFonts w:ascii="Courier New" w:hAnsi="Courier New" w:cs="Courier New"/>
          <w:color w:val="333333"/>
        </w:rPr>
        <w:t xml:space="preserve">La Editorial de la Universidad Católica de Córdoba (EDUCC) nace en el año 2002 durante la gestión rectoral del padre Miguel </w:t>
      </w:r>
      <w:proofErr w:type="spellStart"/>
      <w:r w:rsidRPr="00CE62D2">
        <w:rPr>
          <w:rStyle w:val="Textoennegrita"/>
          <w:rFonts w:ascii="Courier New" w:hAnsi="Courier New" w:cs="Courier New"/>
          <w:color w:val="333333"/>
        </w:rPr>
        <w:t>Petty</w:t>
      </w:r>
      <w:proofErr w:type="spellEnd"/>
      <w:r w:rsidRPr="00CE62D2">
        <w:rPr>
          <w:rStyle w:val="Textoennegrita"/>
          <w:rFonts w:ascii="Courier New" w:hAnsi="Courier New" w:cs="Courier New"/>
          <w:color w:val="333333"/>
        </w:rPr>
        <w:t xml:space="preserve">, </w:t>
      </w:r>
      <w:proofErr w:type="spellStart"/>
      <w:r w:rsidRPr="00CE62D2">
        <w:rPr>
          <w:rStyle w:val="Textoennegrita"/>
          <w:rFonts w:ascii="Courier New" w:hAnsi="Courier New" w:cs="Courier New"/>
          <w:color w:val="333333"/>
        </w:rPr>
        <w:t>s.j.</w:t>
      </w:r>
      <w:proofErr w:type="spellEnd"/>
      <w:r w:rsidRPr="00CE62D2">
        <w:rPr>
          <w:rFonts w:ascii="Courier New" w:hAnsi="Courier New" w:cs="Courier New"/>
          <w:color w:val="333333"/>
        </w:rPr>
        <w:t xml:space="preserve"> Su objetivo inicial -mantenido a lo largo del tiempo- fue el de hacer manifiesta la voz de la comunidad universitaria y contribuir de esta forma al diálogo fundamental entre Universidad y sociedad. </w:t>
      </w:r>
    </w:p>
    <w:p w:rsidR="00CE62D2" w:rsidRPr="00CE62D2" w:rsidRDefault="00CE62D2" w:rsidP="00CE62D2">
      <w:pPr>
        <w:pBdr>
          <w:bottom w:val="single" w:sz="4" w:space="1" w:color="auto"/>
        </w:pBdr>
        <w:spacing w:after="0" w:line="240" w:lineRule="auto"/>
        <w:jc w:val="both"/>
        <w:rPr>
          <w:rFonts w:ascii="Courier New" w:hAnsi="Courier New" w:cs="Courier New"/>
          <w:color w:val="333333"/>
        </w:rPr>
      </w:pPr>
      <w:r w:rsidRPr="00CE62D2">
        <w:rPr>
          <w:rFonts w:ascii="Courier New" w:hAnsi="Courier New" w:cs="Courier New"/>
          <w:color w:val="333333"/>
        </w:rPr>
        <w:br/>
      </w:r>
      <w:r w:rsidRPr="00CE62D2">
        <w:rPr>
          <w:rFonts w:ascii="Courier New" w:hAnsi="Courier New" w:cs="Courier New"/>
          <w:color w:val="333333"/>
        </w:rPr>
        <w:br/>
        <w:t xml:space="preserve">Al momento de su creación, Nelson-Gustavo </w:t>
      </w:r>
      <w:proofErr w:type="spellStart"/>
      <w:r w:rsidRPr="00CE62D2">
        <w:rPr>
          <w:rFonts w:ascii="Courier New" w:hAnsi="Courier New" w:cs="Courier New"/>
          <w:color w:val="333333"/>
        </w:rPr>
        <w:t>Specchia</w:t>
      </w:r>
      <w:proofErr w:type="spellEnd"/>
      <w:r w:rsidRPr="00CE62D2">
        <w:rPr>
          <w:rFonts w:ascii="Courier New" w:hAnsi="Courier New" w:cs="Courier New"/>
          <w:color w:val="333333"/>
        </w:rPr>
        <w:t xml:space="preserve">, quien fue el primer director que tuvo la editorial, destacó la especial relación que existe entre las instituciones confiadas a la Compañía de Jesús y la producción editorial. La EDUCC se convirtió en una nueva manifestación de esa tradición, adaptándola a la sociedad y a la Universidad de su época. </w:t>
      </w:r>
    </w:p>
    <w:p w:rsidR="00CE62D2" w:rsidRPr="00CE62D2" w:rsidRDefault="00CE62D2" w:rsidP="00CE62D2">
      <w:pPr>
        <w:pBdr>
          <w:bottom w:val="single" w:sz="4" w:space="1" w:color="auto"/>
        </w:pBdr>
        <w:spacing w:after="0" w:line="240" w:lineRule="auto"/>
        <w:jc w:val="both"/>
        <w:rPr>
          <w:rFonts w:ascii="Courier New" w:hAnsi="Courier New" w:cs="Courier New"/>
          <w:color w:val="333333"/>
        </w:rPr>
      </w:pPr>
      <w:r w:rsidRPr="00CE62D2">
        <w:rPr>
          <w:rFonts w:ascii="Courier New" w:hAnsi="Courier New" w:cs="Courier New"/>
          <w:color w:val="333333"/>
        </w:rPr>
        <w:br/>
      </w:r>
      <w:r w:rsidRPr="00CE62D2">
        <w:rPr>
          <w:rFonts w:ascii="Courier New" w:hAnsi="Courier New" w:cs="Courier New"/>
          <w:color w:val="333333"/>
        </w:rPr>
        <w:br/>
      </w:r>
      <w:r w:rsidRPr="00CE62D2">
        <w:rPr>
          <w:rStyle w:val="Textoennegrita"/>
          <w:rFonts w:ascii="Courier New" w:hAnsi="Courier New" w:cs="Courier New"/>
          <w:color w:val="333333"/>
        </w:rPr>
        <w:t>En sus nueve años de existencia, la EDUCC cambió, creció y también fue complejizando su tarea.</w:t>
      </w:r>
      <w:r w:rsidRPr="00CE62D2">
        <w:rPr>
          <w:rFonts w:ascii="Courier New" w:hAnsi="Courier New" w:cs="Courier New"/>
          <w:color w:val="333333"/>
        </w:rPr>
        <w:t xml:space="preserve"> A Nelson-Gustavo </w:t>
      </w:r>
      <w:proofErr w:type="spellStart"/>
      <w:r w:rsidRPr="00CE62D2">
        <w:rPr>
          <w:rFonts w:ascii="Courier New" w:hAnsi="Courier New" w:cs="Courier New"/>
          <w:color w:val="333333"/>
        </w:rPr>
        <w:t>Specchia</w:t>
      </w:r>
      <w:proofErr w:type="spellEnd"/>
      <w:r w:rsidRPr="00CE62D2">
        <w:rPr>
          <w:rFonts w:ascii="Courier New" w:hAnsi="Courier New" w:cs="Courier New"/>
          <w:color w:val="333333"/>
        </w:rPr>
        <w:t xml:space="preserve"> lo siguió Leandro Calle en la dirección. Luego fue Ricardo </w:t>
      </w:r>
      <w:proofErr w:type="spellStart"/>
      <w:r w:rsidRPr="00CE62D2">
        <w:rPr>
          <w:rFonts w:ascii="Courier New" w:hAnsi="Courier New" w:cs="Courier New"/>
          <w:color w:val="333333"/>
        </w:rPr>
        <w:t>Consigli</w:t>
      </w:r>
      <w:proofErr w:type="spellEnd"/>
      <w:r w:rsidRPr="00CE62D2">
        <w:rPr>
          <w:rFonts w:ascii="Courier New" w:hAnsi="Courier New" w:cs="Courier New"/>
          <w:color w:val="333333"/>
        </w:rPr>
        <w:t xml:space="preserve"> quien se desempeñó en esa tarea, y actualmente Carla </w:t>
      </w:r>
      <w:proofErr w:type="spellStart"/>
      <w:r w:rsidRPr="00CE62D2">
        <w:rPr>
          <w:rFonts w:ascii="Courier New" w:hAnsi="Courier New" w:cs="Courier New"/>
          <w:color w:val="333333"/>
        </w:rPr>
        <w:t>Slek</w:t>
      </w:r>
      <w:proofErr w:type="spellEnd"/>
      <w:r w:rsidRPr="00CE62D2">
        <w:rPr>
          <w:rFonts w:ascii="Courier New" w:hAnsi="Courier New" w:cs="Courier New"/>
          <w:color w:val="333333"/>
        </w:rPr>
        <w:t xml:space="preserve"> es quien está al frente de la editorial. </w:t>
      </w:r>
    </w:p>
    <w:p w:rsidR="00CE62D2" w:rsidRPr="00CE62D2" w:rsidRDefault="00CE62D2" w:rsidP="00CE62D2">
      <w:pPr>
        <w:pBdr>
          <w:bottom w:val="single" w:sz="4" w:space="1" w:color="auto"/>
        </w:pBdr>
        <w:spacing w:after="0" w:line="240" w:lineRule="auto"/>
        <w:jc w:val="both"/>
        <w:rPr>
          <w:rFonts w:ascii="Courier New" w:hAnsi="Courier New" w:cs="Courier New"/>
          <w:color w:val="333333"/>
        </w:rPr>
      </w:pPr>
      <w:r w:rsidRPr="00CE62D2">
        <w:rPr>
          <w:rFonts w:ascii="Courier New" w:hAnsi="Courier New" w:cs="Courier New"/>
          <w:color w:val="333333"/>
        </w:rPr>
        <w:br/>
      </w:r>
      <w:r w:rsidRPr="00CE62D2">
        <w:rPr>
          <w:rFonts w:ascii="Courier New" w:hAnsi="Courier New" w:cs="Courier New"/>
          <w:color w:val="333333"/>
        </w:rPr>
        <w:br/>
        <w:t xml:space="preserve">La EDUCC funciona con un Director de Publicaciones y un Consejo Editorial integrado por seis consejeros (docentes/investigadores de la UCC) que tiene la misión de asesorar sobre política editorial y de publicación y colaborar en la obtención de las metas a seguir. </w:t>
      </w:r>
    </w:p>
    <w:p w:rsidR="00CE62D2" w:rsidRPr="00CE62D2" w:rsidRDefault="00CE62D2" w:rsidP="00CE62D2">
      <w:pPr>
        <w:pBdr>
          <w:bottom w:val="single" w:sz="4" w:space="1" w:color="auto"/>
        </w:pBdr>
        <w:spacing w:after="0" w:line="240" w:lineRule="auto"/>
        <w:jc w:val="both"/>
        <w:rPr>
          <w:rFonts w:ascii="Courier New" w:hAnsi="Courier New" w:cs="Courier New"/>
          <w:color w:val="333333"/>
        </w:rPr>
      </w:pPr>
      <w:r w:rsidRPr="00CE62D2">
        <w:rPr>
          <w:rFonts w:ascii="Courier New" w:hAnsi="Courier New" w:cs="Courier New"/>
          <w:color w:val="333333"/>
        </w:rPr>
        <w:br/>
      </w:r>
      <w:r w:rsidRPr="00CE62D2">
        <w:rPr>
          <w:rFonts w:ascii="Courier New" w:hAnsi="Courier New" w:cs="Courier New"/>
          <w:color w:val="333333"/>
        </w:rPr>
        <w:br/>
        <w:t xml:space="preserve">La edición de títulos está organizada en diferentes colecciones y bibliotecas que representan en un arco amplio los saberes y los intereses de la comunidad de la UCC. La colección </w:t>
      </w:r>
      <w:proofErr w:type="spellStart"/>
      <w:r w:rsidRPr="00CE62D2">
        <w:rPr>
          <w:rFonts w:ascii="Courier New" w:hAnsi="Courier New" w:cs="Courier New"/>
          <w:color w:val="333333"/>
        </w:rPr>
        <w:t>Thesys</w:t>
      </w:r>
      <w:proofErr w:type="spellEnd"/>
      <w:r w:rsidRPr="00CE62D2">
        <w:rPr>
          <w:rFonts w:ascii="Courier New" w:hAnsi="Courier New" w:cs="Courier New"/>
          <w:color w:val="333333"/>
        </w:rPr>
        <w:t xml:space="preserve">, por ejemplo, edita tesis doctorales y de maestría, la colección Cátedra se compone de los manuales que usan los docentes en el dictado de las asignaturas de las diferentes carreras, y la colección De Puño y Letra insertó a la EDUCC en la edición de la producción literaria actual de la ciudad. Por otro lado, están la Biblioteca de Arquitectura, la de Filosofía, la Colección Jesuitas -compuesta por textos que dialogan sobre temáticas vinculadas a la orden y la religión en la contemporaneidad-, o la Biblioteca de Género -que reúne textos que abordan y dialogan sobre esa problemática-. Un lugar especial encuentran en el catálogo los libros reunidos bajo la colección Títulos interdisciplinarios. </w:t>
      </w:r>
    </w:p>
    <w:p w:rsidR="00CE62D2" w:rsidRPr="00CE62D2" w:rsidRDefault="00CE62D2" w:rsidP="00CE62D2">
      <w:pPr>
        <w:pBdr>
          <w:bottom w:val="single" w:sz="4" w:space="1" w:color="auto"/>
        </w:pBdr>
        <w:spacing w:after="0" w:line="240" w:lineRule="auto"/>
        <w:jc w:val="both"/>
        <w:rPr>
          <w:rFonts w:ascii="Courier New" w:hAnsi="Courier New" w:cs="Courier New"/>
          <w:color w:val="333333"/>
        </w:rPr>
      </w:pPr>
      <w:r w:rsidRPr="00CE62D2">
        <w:rPr>
          <w:rFonts w:ascii="Courier New" w:hAnsi="Courier New" w:cs="Courier New"/>
          <w:color w:val="333333"/>
        </w:rPr>
        <w:br/>
      </w:r>
      <w:r w:rsidRPr="00CE62D2">
        <w:rPr>
          <w:rFonts w:ascii="Courier New" w:hAnsi="Courier New" w:cs="Courier New"/>
          <w:color w:val="333333"/>
        </w:rPr>
        <w:br/>
      </w:r>
      <w:r w:rsidRPr="00CE62D2">
        <w:rPr>
          <w:rFonts w:ascii="Courier New" w:hAnsi="Courier New" w:cs="Courier New"/>
          <w:color w:val="333333"/>
        </w:rPr>
        <w:lastRenderedPageBreak/>
        <w:t xml:space="preserve">Como en ediciones anteriores, en 2011, la EDUCC participó de la Feria del Libro Córdoba con un stand propio, actividad que se suma a las habituales presentaciones de libros y a su inclusión en redes editoriales; una forma más de estar inserta en el panorama de la producción editorial. </w:t>
      </w:r>
    </w:p>
    <w:p w:rsidR="00CE62D2" w:rsidRPr="00CE62D2" w:rsidRDefault="00CE62D2" w:rsidP="00CE62D2">
      <w:pPr>
        <w:pBdr>
          <w:bottom w:val="single" w:sz="4" w:space="1" w:color="auto"/>
        </w:pBdr>
        <w:spacing w:after="0" w:line="240" w:lineRule="auto"/>
        <w:jc w:val="both"/>
        <w:rPr>
          <w:rFonts w:ascii="Courier New" w:hAnsi="Courier New" w:cs="Courier New"/>
          <w:color w:val="333333"/>
        </w:rPr>
      </w:pPr>
      <w:r w:rsidRPr="00CE62D2">
        <w:rPr>
          <w:rFonts w:ascii="Courier New" w:hAnsi="Courier New" w:cs="Courier New"/>
          <w:color w:val="333333"/>
        </w:rPr>
        <w:br/>
      </w:r>
      <w:r w:rsidRPr="00CE62D2">
        <w:rPr>
          <w:rFonts w:ascii="Courier New" w:hAnsi="Courier New" w:cs="Courier New"/>
          <w:color w:val="333333"/>
        </w:rPr>
        <w:br/>
      </w:r>
      <w:r w:rsidRPr="00CE62D2">
        <w:rPr>
          <w:rStyle w:val="Textoennegrita"/>
          <w:rFonts w:ascii="Courier New" w:hAnsi="Courier New" w:cs="Courier New"/>
          <w:color w:val="333333"/>
        </w:rPr>
        <w:t>La EDUCC proyecta seguir profundizando su misión de sostener y socializar el conocimiento producido en la Universidad</w:t>
      </w:r>
      <w:r w:rsidRPr="00CE62D2">
        <w:rPr>
          <w:rFonts w:ascii="Courier New" w:hAnsi="Courier New" w:cs="Courier New"/>
          <w:color w:val="333333"/>
        </w:rPr>
        <w:t>, continuando en la búsqueda de alternativas válidas para difundir editorialmente la producción intelectual pero también expandiendo su presencia como institución, consolidando los vínculos cooperativos con otras editoriales universitarias nacionales e internacionales, diseñando y poniendo en funcionamiento la página web de la editorial y ampliando los puntos de venta para facilitar la circulación y difusión de sus títulos.</w:t>
      </w:r>
    </w:p>
    <w:p w:rsidR="00CE62D2" w:rsidRDefault="00CE62D2" w:rsidP="00CE62D2">
      <w:pPr>
        <w:pBdr>
          <w:bottom w:val="single" w:sz="4" w:space="1" w:color="auto"/>
        </w:pBdr>
        <w:spacing w:after="0"/>
        <w:jc w:val="both"/>
        <w:rPr>
          <w:rFonts w:ascii="Courier New" w:hAnsi="Courier New" w:cs="Courier New"/>
        </w:rPr>
      </w:pPr>
    </w:p>
    <w:p w:rsidR="00CE62D2" w:rsidRDefault="00CE62D2" w:rsidP="004A3B15">
      <w:pPr>
        <w:pBdr>
          <w:bottom w:val="single" w:sz="4" w:space="1" w:color="auto"/>
        </w:pBdr>
        <w:jc w:val="both"/>
        <w:rPr>
          <w:rFonts w:ascii="Courier New" w:hAnsi="Courier New" w:cs="Courier New"/>
        </w:rPr>
      </w:pPr>
    </w:p>
    <w:p w:rsidR="00CE62D2" w:rsidRPr="004A3B15" w:rsidRDefault="00CE62D2" w:rsidP="004A3B15">
      <w:pPr>
        <w:pBdr>
          <w:bottom w:val="single" w:sz="4" w:space="1" w:color="auto"/>
        </w:pBdr>
        <w:jc w:val="both"/>
        <w:rPr>
          <w:rFonts w:ascii="Courier New" w:hAnsi="Courier New" w:cs="Courier New"/>
        </w:rPr>
      </w:pPr>
    </w:p>
    <w:p w:rsidR="00CE62D2" w:rsidRDefault="00CE62D2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br w:type="page"/>
      </w:r>
    </w:p>
    <w:p w:rsidR="004A3B15" w:rsidRPr="004A3B15" w:rsidRDefault="004A3B15" w:rsidP="004A3B1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4A3B15">
        <w:rPr>
          <w:rFonts w:ascii="Courier New" w:hAnsi="Courier New" w:cs="Courier New"/>
          <w:b/>
          <w:bCs/>
        </w:rPr>
        <w:lastRenderedPageBreak/>
        <w:t>Reglamento del Concurso</w:t>
      </w:r>
    </w:p>
    <w:p w:rsidR="004A3B15" w:rsidRDefault="004A3B15" w:rsidP="004A3B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</w:rPr>
      </w:pPr>
    </w:p>
    <w:p w:rsidR="004A3B15" w:rsidRPr="006B253B" w:rsidRDefault="004A3B15" w:rsidP="004A3B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u w:val="single"/>
        </w:rPr>
      </w:pPr>
      <w:r w:rsidRPr="00950DDC">
        <w:rPr>
          <w:rFonts w:ascii="Courier New" w:hAnsi="Courier New" w:cs="Courier New"/>
          <w:b/>
          <w:bCs/>
          <w:u w:val="single"/>
        </w:rPr>
        <w:t>Bases</w:t>
      </w:r>
    </w:p>
    <w:p w:rsidR="004A3B15" w:rsidRPr="006B253B" w:rsidRDefault="004A3B15" w:rsidP="005607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6B253B">
        <w:rPr>
          <w:rFonts w:ascii="Courier New" w:hAnsi="Courier New" w:cs="Courier New"/>
          <w:b/>
        </w:rPr>
        <w:t xml:space="preserve">El Concurso se regirá por lo establecido en el presente reglamento, llamados en adelante </w:t>
      </w:r>
      <w:r w:rsidRPr="006B253B">
        <w:rPr>
          <w:rFonts w:ascii="Courier New" w:hAnsi="Courier New" w:cs="Courier New"/>
          <w:b/>
          <w:i/>
          <w:iCs/>
        </w:rPr>
        <w:t>"Bases"</w:t>
      </w:r>
      <w:r w:rsidRPr="006B253B">
        <w:rPr>
          <w:rFonts w:ascii="Courier New" w:hAnsi="Courier New" w:cs="Courier New"/>
          <w:b/>
        </w:rPr>
        <w:t>, las que tendrán el objetivo de generar un marco de</w:t>
      </w:r>
      <w:r w:rsidR="0056075E" w:rsidRPr="006B253B">
        <w:rPr>
          <w:rFonts w:ascii="Courier New" w:hAnsi="Courier New" w:cs="Courier New"/>
          <w:b/>
        </w:rPr>
        <w:t xml:space="preserve"> </w:t>
      </w:r>
      <w:r w:rsidRPr="006B253B">
        <w:rPr>
          <w:rFonts w:ascii="Courier New" w:hAnsi="Courier New" w:cs="Courier New"/>
          <w:b/>
        </w:rPr>
        <w:t xml:space="preserve">reglas entre </w:t>
      </w:r>
      <w:r w:rsidRPr="006B253B">
        <w:rPr>
          <w:rFonts w:ascii="Courier New" w:hAnsi="Courier New" w:cs="Courier New"/>
          <w:b/>
          <w:i/>
          <w:iCs/>
        </w:rPr>
        <w:t>el Promotor</w:t>
      </w:r>
      <w:r w:rsidR="00910290" w:rsidRPr="006B253B">
        <w:rPr>
          <w:rFonts w:ascii="Courier New" w:hAnsi="Courier New" w:cs="Courier New"/>
          <w:b/>
          <w:i/>
          <w:iCs/>
        </w:rPr>
        <w:t xml:space="preserve"> (Editorial UCC)</w:t>
      </w:r>
      <w:r w:rsidRPr="006B253B">
        <w:rPr>
          <w:rFonts w:ascii="Courier New" w:hAnsi="Courier New" w:cs="Courier New"/>
          <w:b/>
          <w:i/>
          <w:iCs/>
        </w:rPr>
        <w:t>, el Organizador</w:t>
      </w:r>
      <w:r w:rsidR="00910290" w:rsidRPr="006B253B">
        <w:rPr>
          <w:rFonts w:ascii="Courier New" w:hAnsi="Courier New" w:cs="Courier New"/>
          <w:b/>
          <w:i/>
          <w:iCs/>
        </w:rPr>
        <w:t xml:space="preserve"> (Cátedra Arquitectura Interior)</w:t>
      </w:r>
      <w:r w:rsidRPr="006B253B">
        <w:rPr>
          <w:rFonts w:ascii="Courier New" w:hAnsi="Courier New" w:cs="Courier New"/>
          <w:b/>
          <w:i/>
          <w:iCs/>
        </w:rPr>
        <w:t xml:space="preserve"> y los Participantes</w:t>
      </w:r>
      <w:r w:rsidR="00910290" w:rsidRPr="006B253B">
        <w:rPr>
          <w:rFonts w:ascii="Courier New" w:hAnsi="Courier New" w:cs="Courier New"/>
          <w:b/>
          <w:i/>
          <w:iCs/>
        </w:rPr>
        <w:t xml:space="preserve"> (Alumnos)</w:t>
      </w:r>
      <w:r w:rsidRPr="006B253B">
        <w:rPr>
          <w:rFonts w:ascii="Courier New" w:hAnsi="Courier New" w:cs="Courier New"/>
          <w:b/>
        </w:rPr>
        <w:t>.</w:t>
      </w:r>
    </w:p>
    <w:p w:rsidR="004A3B15" w:rsidRPr="006B253B" w:rsidRDefault="004A3B15" w:rsidP="004A3B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6B253B">
        <w:rPr>
          <w:rFonts w:ascii="Courier New" w:hAnsi="Courier New" w:cs="Courier New"/>
          <w:b/>
        </w:rPr>
        <w:t xml:space="preserve">Cualquier aspecto no específicamente contemplado en las </w:t>
      </w:r>
      <w:r w:rsidRPr="006B253B">
        <w:rPr>
          <w:rFonts w:ascii="Courier New" w:hAnsi="Courier New" w:cs="Courier New"/>
          <w:b/>
          <w:i/>
          <w:iCs/>
        </w:rPr>
        <w:t xml:space="preserve">Bases </w:t>
      </w:r>
      <w:r w:rsidRPr="006B253B">
        <w:rPr>
          <w:rFonts w:ascii="Courier New" w:hAnsi="Courier New" w:cs="Courier New"/>
          <w:b/>
        </w:rPr>
        <w:t>será resuelto por el</w:t>
      </w:r>
      <w:r w:rsidR="0056075E" w:rsidRPr="006B253B">
        <w:rPr>
          <w:rFonts w:ascii="Courier New" w:hAnsi="Courier New" w:cs="Courier New"/>
          <w:b/>
        </w:rPr>
        <w:t xml:space="preserve"> </w:t>
      </w:r>
      <w:r w:rsidRPr="006B253B">
        <w:rPr>
          <w:rFonts w:ascii="Courier New" w:hAnsi="Courier New" w:cs="Courier New"/>
          <w:b/>
        </w:rPr>
        <w:t>promotor</w:t>
      </w:r>
      <w:r w:rsidR="00910290" w:rsidRPr="006B253B">
        <w:rPr>
          <w:rFonts w:ascii="Courier New" w:hAnsi="Courier New" w:cs="Courier New"/>
          <w:b/>
        </w:rPr>
        <w:t xml:space="preserve"> y el organizador</w:t>
      </w:r>
      <w:r w:rsidRPr="006B253B">
        <w:rPr>
          <w:rFonts w:ascii="Courier New" w:hAnsi="Courier New" w:cs="Courier New"/>
          <w:b/>
        </w:rPr>
        <w:t>.</w:t>
      </w:r>
    </w:p>
    <w:p w:rsidR="0056075E" w:rsidRPr="006B253B" w:rsidRDefault="0056075E" w:rsidP="004A3B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950DDC" w:rsidRPr="006B253B" w:rsidRDefault="004A3B15" w:rsidP="00950D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u w:val="single"/>
        </w:rPr>
      </w:pPr>
      <w:r w:rsidRPr="006B253B">
        <w:rPr>
          <w:rFonts w:ascii="Courier New" w:hAnsi="Courier New" w:cs="Courier New"/>
          <w:b/>
          <w:bCs/>
          <w:u w:val="single"/>
        </w:rPr>
        <w:t>Carácter del Concurso</w:t>
      </w:r>
      <w:r w:rsidR="00950DDC" w:rsidRPr="006B253B">
        <w:rPr>
          <w:rFonts w:ascii="Courier New" w:hAnsi="Courier New" w:cs="Courier New"/>
          <w:b/>
          <w:bCs/>
          <w:u w:val="single"/>
        </w:rPr>
        <w:t xml:space="preserve"> </w:t>
      </w:r>
    </w:p>
    <w:p w:rsidR="004A3B15" w:rsidRPr="006B253B" w:rsidRDefault="004A3B15" w:rsidP="00950D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6B253B">
        <w:rPr>
          <w:rFonts w:ascii="Courier New" w:hAnsi="Courier New" w:cs="Courier New"/>
          <w:b/>
        </w:rPr>
        <w:t>Concurso de Ideas</w:t>
      </w:r>
      <w:r w:rsidR="0056075E" w:rsidRPr="006B253B">
        <w:rPr>
          <w:rFonts w:ascii="Courier New" w:hAnsi="Courier New" w:cs="Courier New"/>
          <w:b/>
        </w:rPr>
        <w:t xml:space="preserve"> para </w:t>
      </w:r>
      <w:r w:rsidR="00910290" w:rsidRPr="006B253B">
        <w:rPr>
          <w:rFonts w:ascii="Courier New" w:hAnsi="Courier New" w:cs="Courier New"/>
          <w:b/>
        </w:rPr>
        <w:t xml:space="preserve">diseñar un </w:t>
      </w:r>
      <w:r w:rsidR="00AB40D3" w:rsidRPr="006B253B">
        <w:rPr>
          <w:rFonts w:ascii="Courier New" w:hAnsi="Courier New" w:cs="Courier New"/>
          <w:b/>
        </w:rPr>
        <w:t xml:space="preserve">equipo vidriera </w:t>
      </w:r>
      <w:r w:rsidR="00DF7323" w:rsidRPr="006B253B">
        <w:rPr>
          <w:rFonts w:ascii="Courier New" w:hAnsi="Courier New" w:cs="Courier New"/>
          <w:b/>
        </w:rPr>
        <w:t xml:space="preserve">de la editorial EDUCC. UCC. </w:t>
      </w:r>
      <w:proofErr w:type="gramStart"/>
      <w:r w:rsidR="00DF7323" w:rsidRPr="006B253B">
        <w:rPr>
          <w:rFonts w:ascii="Courier New" w:hAnsi="Courier New" w:cs="Courier New"/>
          <w:b/>
        </w:rPr>
        <w:t>en</w:t>
      </w:r>
      <w:proofErr w:type="gramEnd"/>
      <w:r w:rsidR="00DF7323" w:rsidRPr="006B253B">
        <w:rPr>
          <w:rFonts w:ascii="Courier New" w:hAnsi="Courier New" w:cs="Courier New"/>
          <w:b/>
        </w:rPr>
        <w:t xml:space="preserve"> el </w:t>
      </w:r>
      <w:r w:rsidR="00AB40D3" w:rsidRPr="006B253B">
        <w:rPr>
          <w:rFonts w:ascii="Courier New" w:hAnsi="Courier New" w:cs="Courier New"/>
          <w:b/>
        </w:rPr>
        <w:t xml:space="preserve"> local </w:t>
      </w:r>
      <w:r w:rsidR="00DF7323" w:rsidRPr="006B253B">
        <w:rPr>
          <w:rFonts w:ascii="Courier New" w:hAnsi="Courier New" w:cs="Courier New"/>
          <w:b/>
        </w:rPr>
        <w:t>de</w:t>
      </w:r>
      <w:r w:rsidR="00910290" w:rsidRPr="006B253B">
        <w:rPr>
          <w:rFonts w:ascii="Courier New" w:hAnsi="Courier New" w:cs="Courier New"/>
          <w:b/>
        </w:rPr>
        <w:t xml:space="preserve"> calle Trejo</w:t>
      </w:r>
      <w:r w:rsidR="00DF7323" w:rsidRPr="006B253B">
        <w:rPr>
          <w:rFonts w:ascii="Courier New" w:hAnsi="Courier New" w:cs="Courier New"/>
          <w:b/>
        </w:rPr>
        <w:t xml:space="preserve"> de la ciudad de Córdoba. Participarán </w:t>
      </w:r>
      <w:r w:rsidR="00520E5F" w:rsidRPr="006B253B">
        <w:rPr>
          <w:rFonts w:ascii="Courier New" w:hAnsi="Courier New" w:cs="Courier New"/>
          <w:b/>
        </w:rPr>
        <w:t>todos los estudiantes de arquitectura de la cátedra ARQUITECTURA INTERIOR</w:t>
      </w:r>
      <w:r w:rsidR="00DF7323" w:rsidRPr="006B253B">
        <w:rPr>
          <w:rFonts w:ascii="Courier New" w:hAnsi="Courier New" w:cs="Courier New"/>
          <w:b/>
        </w:rPr>
        <w:t xml:space="preserve"> de la FA UCC.</w:t>
      </w:r>
    </w:p>
    <w:p w:rsidR="00950DDC" w:rsidRPr="006B253B" w:rsidRDefault="00950DDC" w:rsidP="00950D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4A3B15" w:rsidRPr="006B253B" w:rsidRDefault="004A3B15" w:rsidP="004A3B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u w:val="single"/>
        </w:rPr>
      </w:pPr>
      <w:r w:rsidRPr="006B253B">
        <w:rPr>
          <w:rFonts w:ascii="Courier New" w:hAnsi="Courier New" w:cs="Courier New"/>
          <w:b/>
          <w:bCs/>
          <w:u w:val="single"/>
        </w:rPr>
        <w:t>De</w:t>
      </w:r>
      <w:r w:rsidR="00520E5F" w:rsidRPr="006B253B">
        <w:rPr>
          <w:rFonts w:ascii="Courier New" w:hAnsi="Courier New" w:cs="Courier New"/>
          <w:b/>
          <w:bCs/>
          <w:u w:val="single"/>
        </w:rPr>
        <w:t xml:space="preserve"> </w:t>
      </w:r>
      <w:r w:rsidRPr="006B253B">
        <w:rPr>
          <w:rFonts w:ascii="Courier New" w:hAnsi="Courier New" w:cs="Courier New"/>
          <w:b/>
          <w:bCs/>
          <w:u w:val="single"/>
        </w:rPr>
        <w:t>los participantes</w:t>
      </w:r>
    </w:p>
    <w:p w:rsidR="004A3B15" w:rsidRPr="006B253B" w:rsidRDefault="004A3B15" w:rsidP="004A3B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6B253B">
        <w:rPr>
          <w:rFonts w:ascii="Courier New" w:hAnsi="Courier New" w:cs="Courier New"/>
          <w:b/>
        </w:rPr>
        <w:t xml:space="preserve">Cada participante o equipo </w:t>
      </w:r>
      <w:r w:rsidR="00DF7323" w:rsidRPr="006B253B">
        <w:rPr>
          <w:rFonts w:ascii="Courier New" w:hAnsi="Courier New" w:cs="Courier New"/>
          <w:b/>
        </w:rPr>
        <w:t>consignará,</w:t>
      </w:r>
      <w:r w:rsidR="00910290" w:rsidRPr="006B253B">
        <w:rPr>
          <w:rFonts w:ascii="Courier New" w:hAnsi="Courier New" w:cs="Courier New"/>
          <w:b/>
        </w:rPr>
        <w:t xml:space="preserve"> a través del rótulo de las láminas, </w:t>
      </w:r>
      <w:r w:rsidRPr="006B253B">
        <w:rPr>
          <w:rFonts w:ascii="Courier New" w:hAnsi="Courier New" w:cs="Courier New"/>
          <w:b/>
        </w:rPr>
        <w:t xml:space="preserve"> que el trabajo</w:t>
      </w:r>
      <w:r w:rsidR="0056075E" w:rsidRPr="006B253B">
        <w:rPr>
          <w:rFonts w:ascii="Courier New" w:hAnsi="Courier New" w:cs="Courier New"/>
          <w:b/>
        </w:rPr>
        <w:t xml:space="preserve"> </w:t>
      </w:r>
      <w:r w:rsidR="00520E5F" w:rsidRPr="006B253B">
        <w:rPr>
          <w:rFonts w:ascii="Courier New" w:hAnsi="Courier New" w:cs="Courier New"/>
          <w:b/>
        </w:rPr>
        <w:t>presentado es su obra personal</w:t>
      </w:r>
      <w:r w:rsidR="00910290" w:rsidRPr="006B253B">
        <w:rPr>
          <w:rFonts w:ascii="Courier New" w:hAnsi="Courier New" w:cs="Courier New"/>
          <w:b/>
        </w:rPr>
        <w:t xml:space="preserve">. </w:t>
      </w:r>
    </w:p>
    <w:p w:rsidR="004A3B15" w:rsidRPr="006B253B" w:rsidRDefault="00910290" w:rsidP="005607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6B253B">
        <w:rPr>
          <w:rFonts w:ascii="Courier New" w:hAnsi="Courier New" w:cs="Courier New"/>
          <w:b/>
        </w:rPr>
        <w:t>S</w:t>
      </w:r>
      <w:r w:rsidR="004A3B15" w:rsidRPr="006B253B">
        <w:rPr>
          <w:rFonts w:ascii="Courier New" w:hAnsi="Courier New" w:cs="Courier New"/>
          <w:b/>
        </w:rPr>
        <w:t>e incluirá a todos los</w:t>
      </w:r>
      <w:r w:rsidRPr="006B253B">
        <w:rPr>
          <w:rFonts w:ascii="Courier New" w:hAnsi="Courier New" w:cs="Courier New"/>
          <w:b/>
        </w:rPr>
        <w:t xml:space="preserve"> miembros del equipo que elaboró</w:t>
      </w:r>
      <w:r w:rsidR="004A3B15" w:rsidRPr="006B253B">
        <w:rPr>
          <w:rFonts w:ascii="Courier New" w:hAnsi="Courier New" w:cs="Courier New"/>
          <w:b/>
        </w:rPr>
        <w:t xml:space="preserve"> la</w:t>
      </w:r>
      <w:r w:rsidR="0056075E" w:rsidRPr="006B253B">
        <w:rPr>
          <w:rFonts w:ascii="Courier New" w:hAnsi="Courier New" w:cs="Courier New"/>
          <w:b/>
        </w:rPr>
        <w:t xml:space="preserve"> </w:t>
      </w:r>
      <w:r w:rsidR="004A3B15" w:rsidRPr="006B253B">
        <w:rPr>
          <w:rFonts w:ascii="Courier New" w:hAnsi="Courier New" w:cs="Courier New"/>
          <w:b/>
        </w:rPr>
        <w:t>propuesta incluyendo la del asesor Docente.</w:t>
      </w:r>
    </w:p>
    <w:p w:rsidR="0056075E" w:rsidRPr="006B253B" w:rsidRDefault="0056075E" w:rsidP="004A3B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4A3B15" w:rsidRPr="006B253B" w:rsidRDefault="004A3B15" w:rsidP="004A3B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u w:val="single"/>
        </w:rPr>
      </w:pPr>
      <w:r w:rsidRPr="006B253B">
        <w:rPr>
          <w:rFonts w:ascii="Courier New" w:hAnsi="Courier New" w:cs="Courier New"/>
          <w:b/>
          <w:bCs/>
          <w:u w:val="single"/>
        </w:rPr>
        <w:t>Condiciones Generales</w:t>
      </w:r>
    </w:p>
    <w:p w:rsidR="00CF7EF2" w:rsidRPr="006B253B" w:rsidRDefault="004A3B15" w:rsidP="005607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6B253B">
        <w:rPr>
          <w:rFonts w:ascii="Courier New" w:hAnsi="Courier New" w:cs="Courier New"/>
          <w:b/>
        </w:rPr>
        <w:t>Cada participante o equipo de participantes podrá presentar sólo un (1) trabajo</w:t>
      </w:r>
      <w:r w:rsidR="00CF7EF2" w:rsidRPr="006B253B">
        <w:rPr>
          <w:rFonts w:ascii="Courier New" w:hAnsi="Courier New" w:cs="Courier New"/>
          <w:b/>
        </w:rPr>
        <w:t>.</w:t>
      </w:r>
    </w:p>
    <w:p w:rsidR="008C6663" w:rsidRPr="006B253B" w:rsidRDefault="008C6663" w:rsidP="005607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8C6663" w:rsidRPr="006B253B" w:rsidRDefault="008C6663" w:rsidP="008C66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u w:val="single"/>
        </w:rPr>
      </w:pPr>
      <w:r w:rsidRPr="006B253B">
        <w:rPr>
          <w:rFonts w:ascii="Courier New" w:hAnsi="Courier New" w:cs="Courier New"/>
          <w:b/>
          <w:bCs/>
          <w:u w:val="single"/>
        </w:rPr>
        <w:t>Requisitos para la presentación</w:t>
      </w:r>
    </w:p>
    <w:p w:rsidR="008C6663" w:rsidRPr="006B253B" w:rsidRDefault="008C6663" w:rsidP="008C66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6B253B">
        <w:rPr>
          <w:rFonts w:ascii="Courier New" w:hAnsi="Courier New" w:cs="Courier New"/>
          <w:b/>
        </w:rPr>
        <w:t>La composición interna de las láminas es libre salvo el espacio destinado al rótulo.</w:t>
      </w:r>
      <w:r w:rsidR="00910290" w:rsidRPr="006B253B">
        <w:rPr>
          <w:rFonts w:ascii="Courier New" w:hAnsi="Courier New" w:cs="Courier New"/>
          <w:b/>
        </w:rPr>
        <w:t xml:space="preserve"> (El formato de rótulo será provisto por el la cátedra)</w:t>
      </w:r>
      <w:r w:rsidR="00950DDC" w:rsidRPr="006B253B">
        <w:rPr>
          <w:rFonts w:ascii="Courier New" w:hAnsi="Courier New" w:cs="Courier New"/>
          <w:b/>
        </w:rPr>
        <w:t>.</w:t>
      </w:r>
      <w:r w:rsidR="00513461" w:rsidRPr="006B253B">
        <w:rPr>
          <w:rFonts w:ascii="Courier New" w:hAnsi="Courier New" w:cs="Courier New"/>
          <w:b/>
        </w:rPr>
        <w:t xml:space="preserve"> En una de las láminas estará memoria descriptiva de la propuesta.</w:t>
      </w:r>
    </w:p>
    <w:p w:rsidR="008C6663" w:rsidRPr="006B253B" w:rsidRDefault="008C6663" w:rsidP="008C66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6B253B">
        <w:rPr>
          <w:rFonts w:ascii="Courier New" w:hAnsi="Courier New" w:cs="Courier New"/>
          <w:b/>
        </w:rPr>
        <w:t>Los planos, podrán adecuarse en escala a las necesidades de la propuesta que cada</w:t>
      </w:r>
      <w:r w:rsidR="00AB40D3" w:rsidRPr="006B253B">
        <w:rPr>
          <w:rFonts w:ascii="Courier New" w:hAnsi="Courier New" w:cs="Courier New"/>
          <w:b/>
        </w:rPr>
        <w:t xml:space="preserve"> </w:t>
      </w:r>
      <w:r w:rsidRPr="006B253B">
        <w:rPr>
          <w:rFonts w:ascii="Courier New" w:hAnsi="Courier New" w:cs="Courier New"/>
          <w:b/>
        </w:rPr>
        <w:t>equipo participante considere.</w:t>
      </w:r>
      <w:r w:rsidR="00CF7EF2" w:rsidRPr="006B253B">
        <w:rPr>
          <w:rFonts w:ascii="Courier New" w:hAnsi="Courier New" w:cs="Courier New"/>
          <w:b/>
        </w:rPr>
        <w:t xml:space="preserve"> L</w:t>
      </w:r>
      <w:r w:rsidRPr="006B253B">
        <w:rPr>
          <w:rFonts w:ascii="Courier New" w:hAnsi="Courier New" w:cs="Courier New"/>
          <w:b/>
        </w:rPr>
        <w:t>a técnica de representación es libre permitiéndose el uso de color.</w:t>
      </w:r>
    </w:p>
    <w:p w:rsidR="00CF7EF2" w:rsidRPr="006B253B" w:rsidRDefault="00CF7EF2" w:rsidP="008C66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6B253B">
        <w:rPr>
          <w:rFonts w:ascii="Courier New" w:hAnsi="Courier New" w:cs="Courier New"/>
          <w:b/>
        </w:rPr>
        <w:t>Las piezas gráficas deberán dibujarse en escala 1.20 y ser trasladadas al panel en escala gráfica.</w:t>
      </w:r>
      <w:r w:rsidR="00513461" w:rsidRPr="006B253B">
        <w:rPr>
          <w:rFonts w:ascii="Courier New" w:hAnsi="Courier New" w:cs="Courier New"/>
          <w:b/>
        </w:rPr>
        <w:t xml:space="preserve"> </w:t>
      </w:r>
      <w:r w:rsidRPr="006B253B">
        <w:rPr>
          <w:rFonts w:ascii="Courier New" w:hAnsi="Courier New" w:cs="Courier New"/>
          <w:b/>
        </w:rPr>
        <w:t>Las mismas son:</w:t>
      </w:r>
    </w:p>
    <w:p w:rsidR="00CF7EF2" w:rsidRPr="006B253B" w:rsidRDefault="00CF7EF2" w:rsidP="00CF7EF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6B253B">
        <w:rPr>
          <w:rFonts w:ascii="Courier New" w:hAnsi="Courier New" w:cs="Courier New"/>
          <w:b/>
        </w:rPr>
        <w:t>VISTA SUPERIOR y LATERALES</w:t>
      </w:r>
    </w:p>
    <w:p w:rsidR="00CF7EF2" w:rsidRPr="006B253B" w:rsidRDefault="00CF7EF2" w:rsidP="00CF7EF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6B253B">
        <w:rPr>
          <w:rFonts w:ascii="Courier New" w:hAnsi="Courier New" w:cs="Courier New"/>
          <w:b/>
        </w:rPr>
        <w:t>CORTES HORIZONTALES y VERTICALES, tantos como el equipo lo requiera</w:t>
      </w:r>
    </w:p>
    <w:p w:rsidR="00513461" w:rsidRPr="006B253B" w:rsidRDefault="00513461" w:rsidP="00CF7EF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6B253B">
        <w:rPr>
          <w:rFonts w:ascii="Courier New" w:hAnsi="Courier New" w:cs="Courier New"/>
          <w:b/>
        </w:rPr>
        <w:t>AXONOMETRICA  y DESPIECE AXONOMETRICO</w:t>
      </w:r>
    </w:p>
    <w:p w:rsidR="00513461" w:rsidRPr="006B253B" w:rsidRDefault="00513461" w:rsidP="00CF7EF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6B253B">
        <w:rPr>
          <w:rFonts w:ascii="Courier New" w:hAnsi="Courier New" w:cs="Courier New"/>
          <w:b/>
        </w:rPr>
        <w:t>DETALLES TECNOLOGICOS (por lo menos 1)</w:t>
      </w:r>
    </w:p>
    <w:p w:rsidR="00513461" w:rsidRPr="006B253B" w:rsidRDefault="00513461" w:rsidP="00CF7EF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6B253B">
        <w:rPr>
          <w:rFonts w:ascii="Courier New" w:hAnsi="Courier New" w:cs="Courier New"/>
          <w:b/>
        </w:rPr>
        <w:t xml:space="preserve">PERSPECTIVAS </w:t>
      </w:r>
    </w:p>
    <w:p w:rsidR="00513461" w:rsidRPr="006B253B" w:rsidRDefault="00513461" w:rsidP="00CF7EF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6B253B">
        <w:rPr>
          <w:rFonts w:ascii="Courier New" w:hAnsi="Courier New" w:cs="Courier New"/>
          <w:b/>
        </w:rPr>
        <w:t>FOTOMONTAJE DEL EQUIPO EN EL LUGAR</w:t>
      </w:r>
    </w:p>
    <w:p w:rsidR="008C6663" w:rsidRPr="006B253B" w:rsidRDefault="008C6663" w:rsidP="008C66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6B253B">
        <w:rPr>
          <w:rFonts w:ascii="Courier New" w:hAnsi="Courier New" w:cs="Courier New"/>
          <w:b/>
        </w:rPr>
        <w:t>Se aceptará</w:t>
      </w:r>
      <w:r w:rsidR="00AB40D3" w:rsidRPr="006B253B">
        <w:rPr>
          <w:rFonts w:ascii="Courier New" w:hAnsi="Courier New" w:cs="Courier New"/>
          <w:b/>
        </w:rPr>
        <w:t xml:space="preserve">n hasta un máximo de 2 </w:t>
      </w:r>
      <w:r w:rsidRPr="006B253B">
        <w:rPr>
          <w:rFonts w:ascii="Courier New" w:hAnsi="Courier New" w:cs="Courier New"/>
          <w:b/>
        </w:rPr>
        <w:t>láminas por presentación.</w:t>
      </w:r>
    </w:p>
    <w:p w:rsidR="00513461" w:rsidRPr="006B253B" w:rsidRDefault="008C6663" w:rsidP="007F4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6B253B">
        <w:rPr>
          <w:rFonts w:ascii="Courier New" w:hAnsi="Courier New" w:cs="Courier New"/>
          <w:b/>
        </w:rPr>
        <w:t xml:space="preserve">Las láminas tendrán formato A1 apaisado </w:t>
      </w:r>
      <w:r w:rsidR="00513461" w:rsidRPr="006B253B">
        <w:rPr>
          <w:rFonts w:ascii="Courier New" w:hAnsi="Courier New" w:cs="Courier New"/>
          <w:b/>
        </w:rPr>
        <w:t>(594mm de alto x 841mm de ancho)</w:t>
      </w:r>
    </w:p>
    <w:p w:rsidR="00513461" w:rsidRPr="006B253B" w:rsidRDefault="00513461" w:rsidP="007F4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6B253B">
        <w:rPr>
          <w:rFonts w:ascii="Courier New" w:hAnsi="Courier New" w:cs="Courier New"/>
          <w:b/>
        </w:rPr>
        <w:t>La entrega digital será en CD en formato JPG y PDF de los paneles</w:t>
      </w:r>
    </w:p>
    <w:p w:rsidR="00513461" w:rsidRPr="006B253B" w:rsidRDefault="00513461" w:rsidP="007F4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513461" w:rsidRPr="006B253B" w:rsidRDefault="00513461" w:rsidP="007F4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7F4CFF" w:rsidRPr="006B253B" w:rsidRDefault="007F4CFF" w:rsidP="007F4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u w:val="single"/>
        </w:rPr>
      </w:pPr>
      <w:proofErr w:type="spellStart"/>
      <w:r w:rsidRPr="006B253B">
        <w:rPr>
          <w:rFonts w:ascii="Courier New" w:hAnsi="Courier New" w:cs="Courier New"/>
          <w:b/>
          <w:bCs/>
          <w:u w:val="single"/>
        </w:rPr>
        <w:t>Inapelabilidad</w:t>
      </w:r>
      <w:proofErr w:type="spellEnd"/>
      <w:r w:rsidRPr="006B253B">
        <w:rPr>
          <w:rFonts w:ascii="Courier New" w:hAnsi="Courier New" w:cs="Courier New"/>
          <w:b/>
          <w:bCs/>
          <w:u w:val="single"/>
        </w:rPr>
        <w:t xml:space="preserve"> del fallo</w:t>
      </w:r>
    </w:p>
    <w:p w:rsidR="007F4CFF" w:rsidRPr="006B253B" w:rsidRDefault="007F4CFF" w:rsidP="007F4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6B253B">
        <w:rPr>
          <w:rFonts w:ascii="Courier New" w:hAnsi="Courier New" w:cs="Courier New"/>
          <w:b/>
        </w:rPr>
        <w:t>El fallo del Jurado será inapelable</w:t>
      </w:r>
    </w:p>
    <w:p w:rsidR="007F4CFF" w:rsidRPr="006B253B" w:rsidRDefault="007F4CFF" w:rsidP="007F4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AB40D3" w:rsidRPr="006B253B" w:rsidRDefault="00AB40D3" w:rsidP="007F4C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u w:val="single"/>
        </w:rPr>
      </w:pPr>
      <w:r w:rsidRPr="006B253B">
        <w:rPr>
          <w:rFonts w:ascii="Courier New" w:hAnsi="Courier New" w:cs="Courier New"/>
          <w:b/>
          <w:bCs/>
          <w:u w:val="single"/>
        </w:rPr>
        <w:t>Premios</w:t>
      </w:r>
    </w:p>
    <w:p w:rsidR="00AB40D3" w:rsidRPr="006B253B" w:rsidRDefault="00AB40D3" w:rsidP="007F4C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6B253B">
        <w:rPr>
          <w:rFonts w:ascii="Courier New" w:hAnsi="Courier New" w:cs="Courier New"/>
          <w:b/>
          <w:bCs/>
        </w:rPr>
        <w:t xml:space="preserve">Se otorgarán 3 premios a cargo de la editorial y las menciones que el jurado considere. </w:t>
      </w:r>
    </w:p>
    <w:p w:rsidR="00AB40D3" w:rsidRPr="006B253B" w:rsidRDefault="00AB40D3" w:rsidP="007F4C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</w:rPr>
      </w:pPr>
    </w:p>
    <w:p w:rsidR="004A3B15" w:rsidRPr="006B253B" w:rsidRDefault="007F4CFF" w:rsidP="00950D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6B253B">
        <w:rPr>
          <w:rFonts w:ascii="Courier New" w:hAnsi="Courier New" w:cs="Courier New"/>
          <w:b/>
          <w:bCs/>
          <w:u w:val="single"/>
        </w:rPr>
        <w:t>Exposición</w:t>
      </w:r>
      <w:r w:rsidR="00950DDC" w:rsidRPr="006B253B">
        <w:rPr>
          <w:rFonts w:ascii="Courier New" w:hAnsi="Courier New" w:cs="Courier New"/>
          <w:b/>
          <w:bCs/>
          <w:u w:val="single"/>
        </w:rPr>
        <w:t>:</w:t>
      </w:r>
      <w:r w:rsidR="00950DDC" w:rsidRPr="006B253B">
        <w:rPr>
          <w:rFonts w:ascii="Courier New" w:hAnsi="Courier New" w:cs="Courier New"/>
          <w:b/>
          <w:bCs/>
        </w:rPr>
        <w:t xml:space="preserve"> </w:t>
      </w:r>
      <w:r w:rsidRPr="006B253B">
        <w:rPr>
          <w:rFonts w:ascii="Courier New" w:hAnsi="Courier New" w:cs="Courier New"/>
          <w:b/>
        </w:rPr>
        <w:t xml:space="preserve">Luego de haberse fallado el </w:t>
      </w:r>
      <w:r w:rsidRPr="006B253B">
        <w:rPr>
          <w:rFonts w:ascii="Courier New" w:hAnsi="Courier New" w:cs="Courier New"/>
          <w:b/>
          <w:i/>
          <w:iCs/>
        </w:rPr>
        <w:t>Concurso</w:t>
      </w:r>
      <w:r w:rsidRPr="006B253B">
        <w:rPr>
          <w:rFonts w:ascii="Courier New" w:hAnsi="Courier New" w:cs="Courier New"/>
          <w:b/>
        </w:rPr>
        <w:t xml:space="preserve">, todos los trabajos admitidos serán expuestos en el hall de la FA.  UCC. </w:t>
      </w:r>
    </w:p>
    <w:sectPr w:rsidR="004A3B15" w:rsidRPr="006B253B" w:rsidSect="00DE1B9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07" w:rsidRDefault="00726207" w:rsidP="00CE62D2">
      <w:pPr>
        <w:spacing w:after="0" w:line="240" w:lineRule="auto"/>
      </w:pPr>
      <w:r>
        <w:separator/>
      </w:r>
    </w:p>
  </w:endnote>
  <w:endnote w:type="continuationSeparator" w:id="0">
    <w:p w:rsidR="00726207" w:rsidRDefault="00726207" w:rsidP="00CE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07" w:rsidRDefault="00726207" w:rsidP="00CE62D2">
      <w:pPr>
        <w:spacing w:after="0" w:line="240" w:lineRule="auto"/>
      </w:pPr>
      <w:r>
        <w:separator/>
      </w:r>
    </w:p>
  </w:footnote>
  <w:footnote w:type="continuationSeparator" w:id="0">
    <w:p w:rsidR="00726207" w:rsidRDefault="00726207" w:rsidP="00CE62D2">
      <w:pPr>
        <w:spacing w:after="0" w:line="240" w:lineRule="auto"/>
      </w:pPr>
      <w:r>
        <w:continuationSeparator/>
      </w:r>
    </w:p>
  </w:footnote>
  <w:footnote w:id="1">
    <w:p w:rsidR="00941E76" w:rsidRPr="00941E76" w:rsidRDefault="00941E76" w:rsidP="00941E76">
      <w:pPr>
        <w:pStyle w:val="Textonotapie"/>
        <w:rPr>
          <w:rFonts w:ascii="Courier New" w:hAnsi="Courier New" w:cs="Courier New"/>
          <w:sz w:val="16"/>
          <w:szCs w:val="16"/>
        </w:rPr>
      </w:pPr>
      <w:r w:rsidRPr="00941E76">
        <w:rPr>
          <w:rStyle w:val="Refdenotaalpie"/>
          <w:rFonts w:ascii="Courier New" w:hAnsi="Courier New" w:cs="Courier New"/>
          <w:sz w:val="16"/>
          <w:szCs w:val="16"/>
        </w:rPr>
        <w:footnoteRef/>
      </w:r>
      <w:r w:rsidR="006711FD">
        <w:rPr>
          <w:rFonts w:ascii="Courier New" w:hAnsi="Courier New" w:cs="Courier New"/>
          <w:sz w:val="16"/>
          <w:szCs w:val="16"/>
        </w:rPr>
        <w:t xml:space="preserve"> . información: </w:t>
      </w:r>
      <w:r w:rsidRPr="00941E76">
        <w:rPr>
          <w:rFonts w:ascii="Courier New" w:hAnsi="Courier New" w:cs="Courier New"/>
          <w:sz w:val="16"/>
          <w:szCs w:val="16"/>
        </w:rPr>
        <w:t>http://www.ucc.edu.ar/portalnuevo/interna_ucc.php?sec=59&amp;pag=1251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2D2" w:rsidRDefault="00CE62D2" w:rsidP="000844B7">
    <w:pPr>
      <w:pStyle w:val="Encabezado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905000" cy="1257300"/>
          <wp:effectExtent l="19050" t="0" r="0" b="0"/>
          <wp:docPr id="1" name="il_fi" descr="http://www.internadorotatorio.com.ar/SIR/Images/ucc%5B3%5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internadorotatorio.com.ar/SIR/Images/ucc%5B3%5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44B7" w:rsidRPr="000844B7">
      <w:rPr>
        <w:rFonts w:ascii="Arial" w:hAnsi="Arial" w:cs="Arial"/>
        <w:sz w:val="20"/>
        <w:szCs w:val="20"/>
      </w:rPr>
      <w:t xml:space="preserve"> </w:t>
    </w:r>
    <w:r w:rsidR="000844B7">
      <w:rPr>
        <w:rFonts w:ascii="Arial" w:hAnsi="Arial" w:cs="Arial"/>
        <w:noProof/>
        <w:sz w:val="20"/>
        <w:szCs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2B63"/>
    <w:multiLevelType w:val="hybridMultilevel"/>
    <w:tmpl w:val="B1C8C498"/>
    <w:lvl w:ilvl="0" w:tplc="75CEC7EE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F5D82"/>
    <w:multiLevelType w:val="hybridMultilevel"/>
    <w:tmpl w:val="9C062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3B15"/>
    <w:rsid w:val="000844B7"/>
    <w:rsid w:val="0012693D"/>
    <w:rsid w:val="00144198"/>
    <w:rsid w:val="001F2790"/>
    <w:rsid w:val="00222BAE"/>
    <w:rsid w:val="00282AB5"/>
    <w:rsid w:val="003C313C"/>
    <w:rsid w:val="004A3B15"/>
    <w:rsid w:val="00513461"/>
    <w:rsid w:val="00520E5F"/>
    <w:rsid w:val="0056075E"/>
    <w:rsid w:val="006711FD"/>
    <w:rsid w:val="006B253B"/>
    <w:rsid w:val="00726207"/>
    <w:rsid w:val="007F4CFF"/>
    <w:rsid w:val="00804869"/>
    <w:rsid w:val="008801CB"/>
    <w:rsid w:val="008C6663"/>
    <w:rsid w:val="00910290"/>
    <w:rsid w:val="00941E76"/>
    <w:rsid w:val="00950DDC"/>
    <w:rsid w:val="009902BD"/>
    <w:rsid w:val="009B405F"/>
    <w:rsid w:val="00A70385"/>
    <w:rsid w:val="00AB40D3"/>
    <w:rsid w:val="00B9151A"/>
    <w:rsid w:val="00C25381"/>
    <w:rsid w:val="00C8744E"/>
    <w:rsid w:val="00CE62D2"/>
    <w:rsid w:val="00CF7EF2"/>
    <w:rsid w:val="00D1796E"/>
    <w:rsid w:val="00DE1B9A"/>
    <w:rsid w:val="00DF7323"/>
    <w:rsid w:val="00FD3076"/>
    <w:rsid w:val="00FD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rsid w:val="004A3B1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333333"/>
      <w:sz w:val="36"/>
      <w:szCs w:val="36"/>
    </w:rPr>
  </w:style>
  <w:style w:type="paragraph" w:styleId="Encabezado">
    <w:name w:val="header"/>
    <w:basedOn w:val="Normal"/>
    <w:link w:val="EncabezadoCar"/>
    <w:uiPriority w:val="99"/>
    <w:semiHidden/>
    <w:unhideWhenUsed/>
    <w:rsid w:val="00CE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62D2"/>
  </w:style>
  <w:style w:type="paragraph" w:styleId="Piedepgina">
    <w:name w:val="footer"/>
    <w:basedOn w:val="Normal"/>
    <w:link w:val="PiedepginaCar"/>
    <w:uiPriority w:val="99"/>
    <w:semiHidden/>
    <w:unhideWhenUsed/>
    <w:rsid w:val="00CE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62D2"/>
  </w:style>
  <w:style w:type="paragraph" w:styleId="Textodeglobo">
    <w:name w:val="Balloon Text"/>
    <w:basedOn w:val="Normal"/>
    <w:link w:val="TextodegloboCar"/>
    <w:uiPriority w:val="99"/>
    <w:semiHidden/>
    <w:unhideWhenUsed/>
    <w:rsid w:val="00CE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2D2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E62D2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1E7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1E7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41E7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1E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1E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1E7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F7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5FA5-7CFD-4098-BD38-BB52BCFF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932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</dc:creator>
  <cp:keywords/>
  <dc:description/>
  <cp:lastModifiedBy>PC-NUEVA</cp:lastModifiedBy>
  <cp:revision>7</cp:revision>
  <dcterms:created xsi:type="dcterms:W3CDTF">2013-04-05T18:01:00Z</dcterms:created>
  <dcterms:modified xsi:type="dcterms:W3CDTF">2013-04-22T21:26:00Z</dcterms:modified>
</cp:coreProperties>
</file>